
<file path=[Content_Types].xml><?xml version="1.0" encoding="utf-8"?>
<Types xmlns="http://schemas.openxmlformats.org/package/2006/content-types">
  <Default Extension="png" ContentType="image/png"/>
  <Default Extension="webp" ContentType="image/web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67" w:rsidRDefault="00CB5677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4年下半年商贸管理学院实训耗材采购询价公告</w:t>
      </w:r>
    </w:p>
    <w:p w:rsidR="00003167" w:rsidRDefault="00CB5677">
      <w:pPr>
        <w:widowControl/>
        <w:spacing w:line="315" w:lineRule="atLeast"/>
        <w:ind w:firstLineChars="150" w:firstLine="420"/>
        <w:rPr>
          <w:rFonts w:ascii="Times New Roman" w:eastAsia="微软雅黑" w:hAnsi="Times New Roman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我校现需采购一批实验实训室耗材，现采用询价方式确定供应商，欢迎合格的供应商参加。</w:t>
      </w:r>
    </w:p>
    <w:p w:rsidR="00003167" w:rsidRDefault="00CB5677">
      <w:pPr>
        <w:widowControl/>
        <w:spacing w:line="315" w:lineRule="atLeas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一、采购需求</w:t>
      </w:r>
    </w:p>
    <w:p w:rsidR="00003167" w:rsidRDefault="00CB567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耗材清单如下，该项目预算  </w:t>
      </w:r>
      <w:r>
        <w:rPr>
          <w:rFonts w:ascii="仿宋" w:eastAsia="仿宋" w:hAnsi="仿宋" w:cs="Times New Roman"/>
          <w:kern w:val="0"/>
          <w:sz w:val="32"/>
          <w:szCs w:val="32"/>
        </w:rPr>
        <w:t>3.9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万元，内容如有疑问请联系项目联系人确认，供应商报价不得高于预算价。</w:t>
      </w:r>
    </w:p>
    <w:tbl>
      <w:tblPr>
        <w:tblStyle w:val="a7"/>
        <w:tblW w:w="14221" w:type="dxa"/>
        <w:tblLook w:val="04A0" w:firstRow="1" w:lastRow="0" w:firstColumn="1" w:lastColumn="0" w:noHBand="0" w:noVBand="1"/>
      </w:tblPr>
      <w:tblGrid>
        <w:gridCol w:w="660"/>
        <w:gridCol w:w="2753"/>
        <w:gridCol w:w="3081"/>
        <w:gridCol w:w="2022"/>
        <w:gridCol w:w="938"/>
        <w:gridCol w:w="1649"/>
        <w:gridCol w:w="3118"/>
      </w:tblGrid>
      <w:tr w:rsidR="00003167" w:rsidTr="00662F4E">
        <w:tc>
          <w:tcPr>
            <w:tcW w:w="687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2346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品牌（参考图）</w:t>
            </w:r>
          </w:p>
        </w:tc>
        <w:tc>
          <w:tcPr>
            <w:tcW w:w="2062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技术参数及要求</w:t>
            </w:r>
          </w:p>
        </w:tc>
        <w:tc>
          <w:tcPr>
            <w:tcW w:w="971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68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62F4E" w:rsidTr="00662F4E">
        <w:tc>
          <w:tcPr>
            <w:tcW w:w="687" w:type="dxa"/>
            <w:vMerge w:val="restart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酒吧滤水垫</w:t>
            </w:r>
          </w:p>
        </w:tc>
        <w:tc>
          <w:tcPr>
            <w:tcW w:w="2346" w:type="dxa"/>
            <w:vAlign w:val="center"/>
          </w:tcPr>
          <w:p w:rsidR="00662F4E" w:rsidRDefault="008C0ECF" w:rsidP="00662F4E">
            <w:pPr>
              <w:jc w:val="center"/>
            </w:pPr>
            <w:r>
              <w:pict w14:anchorId="78BA92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75pt">
                  <v:imagedata r:id="rId6" o:title="627190E7"/>
                </v:shape>
              </w:pic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Pr="00341502" w:rsidRDefault="00662F4E" w:rsidP="00662F4E">
            <w:pPr>
              <w:ind w:firstLine="440"/>
              <w:rPr>
                <w:rFonts w:asciiTheme="majorEastAsia" w:eastAsiaTheme="majorEastAsia" w:hAnsiTheme="majorEastAsia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不指定品牌，要求</w:t>
            </w:r>
            <w:r>
              <w:rPr>
                <w:rFonts w:ascii="仿宋" w:eastAsia="仿宋" w:hAnsi="仿宋"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*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50cm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片</w:t>
            </w:r>
          </w:p>
        </w:tc>
        <w:tc>
          <w:tcPr>
            <w:tcW w:w="3410" w:type="dxa"/>
            <w:vMerge w:val="restart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hint="eastAsia"/>
              </w:rPr>
              <w:t>西餐实训室使用</w:t>
            </w: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吧匙</w:t>
            </w:r>
            <w:proofErr w:type="gramEnd"/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07542BA7">
                <v:shape id="_x0000_i1026" type="#_x0000_t75" style="width:112.5pt;height:96.75pt">
                  <v:imagedata r:id="rId7" o:title="40AD128D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不指定品牌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widowControl/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花边剪刀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67114953">
                <v:shape id="_x0000_i1027" type="#_x0000_t75" style="width:85.5pt;height:75pt">
                  <v:imagedata r:id="rId8" o:title="9EDD5123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不指定品牌 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杯垫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3CF02E4E">
                <v:shape id="_x0000_i1028" type="#_x0000_t75" style="width:112.5pt;height:93pt">
                  <v:imagedata r:id="rId9" o:title="4E048A29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不指定品牌，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不锈钢削皮刀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7F1CDA14">
                <v:shape id="_x0000_i1029" type="#_x0000_t75" style="width:112.5pt;height:101.25pt">
                  <v:imagedata r:id="rId10" o:title="AB7571F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不指定品牌，要求不锈钢材质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柠檬榨汁器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0BC5536B">
                <v:shape id="_x0000_i1030" type="#_x0000_t75" style="width:114pt;height:112.5pt">
                  <v:imagedata r:id="rId11" o:title="CE390D85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F53F79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不指定品牌，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>大款（深度4cm）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电动</w:t>
            </w:r>
            <w:proofErr w:type="gramStart"/>
            <w:r>
              <w:rPr>
                <w:rFonts w:ascii="等线" w:eastAsia="等线" w:hAnsi="等线" w:hint="eastAsia"/>
              </w:rPr>
              <w:t>奶泡器</w:t>
            </w:r>
            <w:proofErr w:type="gramEnd"/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3D63EA58">
                <v:shape id="_x0000_i1031" type="#_x0000_t75" style="width:112.5pt;height:113.25pt">
                  <v:imagedata r:id="rId12" o:title="8CB71EDB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F53F79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不指定品牌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大冰块模具</w:t>
            </w:r>
          </w:p>
        </w:tc>
        <w:tc>
          <w:tcPr>
            <w:tcW w:w="2346" w:type="dxa"/>
            <w:vAlign w:val="center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德明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不指定品牌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威士忌大冰球模具</w:t>
            </w:r>
          </w:p>
        </w:tc>
        <w:tc>
          <w:tcPr>
            <w:tcW w:w="2346" w:type="dxa"/>
            <w:vAlign w:val="center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德明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不指定品牌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水果雕花刀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374384BD">
                <v:shape id="_x0000_i1032" type="#_x0000_t75" style="width:75pt;height:82.5pt">
                  <v:imagedata r:id="rId13" o:title="20FB78A1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0F0BE7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不指定品牌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套</w:t>
            </w:r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霍桑过滤器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775CD280">
                <v:shape id="_x0000_i1033" type="#_x0000_t75" style="width:112.5pt;height:102pt">
                  <v:imagedata r:id="rId14" o:title="FFADE457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Pr="00341502" w:rsidRDefault="00662F4E" w:rsidP="00662F4E">
            <w:pPr>
              <w:ind w:firstLine="4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不指定品牌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子弹杯</w:t>
            </w:r>
            <w:proofErr w:type="gramEnd"/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495396C8">
                <v:shape id="_x0000_i1034" type="#_x0000_t75" style="width:75pt;height:78.75pt">
                  <v:imagedata r:id="rId15" o:title="BFC677D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0F0BE7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不指定品牌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>30ml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widowControl/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水果竹签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68AD496D">
                <v:shape id="_x0000_i1035" type="#_x0000_t75" style="width:83.25pt;height:75pt">
                  <v:imagedata r:id="rId16" o:title="7D42A393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不指定品牌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玻璃搅拌杯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54FE3900">
                <v:shape id="_x0000_i1036" type="#_x0000_t75" style="width:76.5pt;height:75pt">
                  <v:imagedata r:id="rId17" o:title="A1083619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662F4E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玻璃材质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蔓越</w:t>
            </w:r>
            <w:proofErr w:type="gramStart"/>
            <w:r>
              <w:rPr>
                <w:rFonts w:ascii="等线" w:eastAsia="等线" w:hAnsi="等线" w:hint="eastAsia"/>
              </w:rPr>
              <w:t>莓</w:t>
            </w:r>
            <w:proofErr w:type="gramEnd"/>
            <w:r>
              <w:rPr>
                <w:rFonts w:ascii="等线" w:eastAsia="等线" w:hAnsi="等线" w:hint="eastAsia"/>
              </w:rPr>
              <w:t>汁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04F2C27F">
                <v:shape id="_x0000_i1037" type="#_x0000_t75" style="width:112.5pt;height:116.25pt">
                  <v:imagedata r:id="rId18" o:title="566E188F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CE64D3" w:rsidP="00662F4E">
            <w:pPr>
              <w:ind w:firstLine="440"/>
              <w:jc w:val="center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优鲜</w:t>
            </w:r>
            <w:r w:rsidR="000F0BE7">
              <w:rPr>
                <w:rFonts w:ascii="仿宋" w:eastAsia="仿宋" w:hAnsi="仿宋" w:hint="eastAsia"/>
                <w:color w:val="000000"/>
                <w:sz w:val="22"/>
              </w:rPr>
              <w:t>沛</w:t>
            </w:r>
            <w:proofErr w:type="gramEnd"/>
            <w:r w:rsidR="00662F4E">
              <w:rPr>
                <w:rFonts w:ascii="仿宋" w:eastAsia="仿宋" w:hAnsi="仿宋" w:hint="eastAsia"/>
                <w:color w:val="000000"/>
                <w:sz w:val="22"/>
              </w:rPr>
              <w:t>295ml/瓶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青橄榄</w:t>
            </w:r>
          </w:p>
        </w:tc>
        <w:tc>
          <w:tcPr>
            <w:tcW w:w="2346" w:type="dxa"/>
            <w:vAlign w:val="bottom"/>
          </w:tcPr>
          <w:p w:rsidR="00662F4E" w:rsidRDefault="008C0ECF" w:rsidP="00662F4E">
            <w:pPr>
              <w:jc w:val="center"/>
            </w:pPr>
            <w:r>
              <w:pict w14:anchorId="6C5CDC39">
                <v:shape id="_x0000_i1038" type="#_x0000_t75" style="width:75pt;height:79.5pt">
                  <v:imagedata r:id="rId19" o:title="D7E30075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4E" w:rsidRDefault="000F0BE7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卡利亚去核青橄榄，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>113g/瓶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662F4E" w:rsidTr="00662F4E">
        <w:tc>
          <w:tcPr>
            <w:tcW w:w="687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味林樱桃</w:t>
            </w:r>
            <w:proofErr w:type="gramEnd"/>
          </w:p>
        </w:tc>
        <w:tc>
          <w:tcPr>
            <w:tcW w:w="2346" w:type="dxa"/>
            <w:vAlign w:val="center"/>
          </w:tcPr>
          <w:p w:rsidR="00662F4E" w:rsidRDefault="008C0ECF" w:rsidP="00662F4E">
            <w:pPr>
              <w:jc w:val="center"/>
            </w:pPr>
            <w:r>
              <w:pict w14:anchorId="7236B7D7">
                <v:shape id="_x0000_i1039" type="#_x0000_t75" style="width:80.25pt;height:112.5pt">
                  <v:imagedata r:id="rId20" o:title="B5B6BF4B"/>
                </v:shape>
              </w:pic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4E" w:rsidRDefault="000F0BE7" w:rsidP="00662F4E">
            <w:pPr>
              <w:ind w:firstLine="440"/>
              <w:jc w:val="center"/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味林，</w:t>
            </w:r>
            <w:r w:rsidR="00662F4E">
              <w:rPr>
                <w:rFonts w:ascii="仿宋" w:eastAsia="仿宋" w:hAnsi="仿宋" w:hint="eastAsia"/>
                <w:color w:val="000000"/>
                <w:sz w:val="22"/>
              </w:rPr>
              <w:t>710g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4E" w:rsidRDefault="00662F4E" w:rsidP="00662F4E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662F4E" w:rsidRDefault="00662F4E" w:rsidP="00662F4E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特基拉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</w:pPr>
            <w:r w:rsidRPr="00F53F79">
              <w:rPr>
                <w:rFonts w:ascii="等线" w:eastAsia="等线" w:hAnsi="等线"/>
              </w:rPr>
              <w:t>700ml</w:t>
            </w:r>
            <w:r w:rsidR="00CB5677">
              <w:rPr>
                <w:rFonts w:ascii="等线" w:eastAsia="等线" w:hAnsi="等线" w:hint="eastAsia"/>
              </w:rPr>
              <w:t>奥美加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金酒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</w:pPr>
            <w:r w:rsidRPr="00F53F79">
              <w:rPr>
                <w:rFonts w:ascii="等线" w:eastAsia="等线" w:hAnsi="等线"/>
              </w:rPr>
              <w:t>700ml</w:t>
            </w:r>
            <w:proofErr w:type="gramStart"/>
            <w:r w:rsidR="00CB5677">
              <w:rPr>
                <w:rFonts w:ascii="等线" w:eastAsia="等线" w:hAnsi="等线" w:hint="eastAsia"/>
              </w:rPr>
              <w:t>哥顿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君度力娇</w:t>
            </w:r>
            <w:proofErr w:type="gramEnd"/>
            <w:r>
              <w:rPr>
                <w:rFonts w:ascii="等线" w:eastAsia="等线" w:hAnsi="等线" w:hint="eastAsia"/>
              </w:rPr>
              <w:t>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 w:rsidP="00F53F79">
            <w:pPr>
              <w:tabs>
                <w:tab w:val="left" w:pos="360"/>
                <w:tab w:val="center" w:pos="885"/>
              </w:tabs>
              <w:jc w:val="left"/>
            </w:pPr>
            <w:r>
              <w:rPr>
                <w:rFonts w:ascii="等线" w:eastAsia="等线" w:hAnsi="等线"/>
              </w:rPr>
              <w:tab/>
            </w:r>
            <w:r w:rsidRPr="00F53F79">
              <w:rPr>
                <w:rFonts w:ascii="等线" w:eastAsia="等线" w:hAnsi="等线"/>
              </w:rPr>
              <w:t>700ml</w:t>
            </w:r>
            <w:r>
              <w:rPr>
                <w:rFonts w:ascii="等线" w:eastAsia="等线" w:hAnsi="等线"/>
              </w:rPr>
              <w:tab/>
            </w:r>
            <w:r w:rsidR="00CB5677">
              <w:rPr>
                <w:rFonts w:ascii="等线" w:eastAsia="等线" w:hAnsi="等线" w:hint="eastAsia"/>
              </w:rPr>
              <w:t>君度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威士忌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 w:rsidP="00F53F79">
            <w:pPr>
              <w:tabs>
                <w:tab w:val="left" w:pos="495"/>
                <w:tab w:val="center" w:pos="885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/>
              </w:rPr>
              <w:tab/>
            </w:r>
            <w:r w:rsidRPr="00F53F79">
              <w:rPr>
                <w:rFonts w:ascii="等线" w:eastAsia="等线" w:hAnsi="等线"/>
              </w:rPr>
              <w:t>700ml</w:t>
            </w:r>
            <w:r>
              <w:rPr>
                <w:rFonts w:ascii="等线" w:eastAsia="等线" w:hAnsi="等线"/>
              </w:rPr>
              <w:tab/>
            </w:r>
            <w:r w:rsidR="00CB5677">
              <w:rPr>
                <w:rFonts w:ascii="等线" w:eastAsia="等线" w:hAnsi="等线" w:hint="eastAsia"/>
              </w:rPr>
              <w:t>红方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白兰地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 w:rsidP="00F53F79">
            <w:pPr>
              <w:tabs>
                <w:tab w:val="left" w:pos="510"/>
                <w:tab w:val="center" w:pos="885"/>
              </w:tabs>
              <w:jc w:val="left"/>
            </w:pPr>
            <w:r>
              <w:rPr>
                <w:rFonts w:ascii="等线" w:eastAsia="等线" w:hAnsi="等线"/>
              </w:rPr>
              <w:tab/>
            </w:r>
            <w:r w:rsidRPr="00F53F79">
              <w:rPr>
                <w:rFonts w:ascii="等线" w:eastAsia="等线" w:hAnsi="等线"/>
              </w:rPr>
              <w:t>700ml</w:t>
            </w:r>
            <w:r>
              <w:rPr>
                <w:rFonts w:ascii="等线" w:eastAsia="等线" w:hAnsi="等线"/>
              </w:rPr>
              <w:tab/>
            </w:r>
            <w:r w:rsidR="00CB5677">
              <w:rPr>
                <w:rFonts w:ascii="等线" w:eastAsia="等线" w:hAnsi="等线" w:hint="eastAsia"/>
              </w:rPr>
              <w:t>张裕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伏特加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 w:rsidP="00F53F79">
            <w:pPr>
              <w:tabs>
                <w:tab w:val="left" w:pos="495"/>
                <w:tab w:val="center" w:pos="885"/>
              </w:tabs>
              <w:jc w:val="left"/>
            </w:pPr>
            <w:r>
              <w:rPr>
                <w:rFonts w:ascii="等线" w:eastAsia="等线" w:hAnsi="等线"/>
              </w:rPr>
              <w:tab/>
            </w:r>
            <w:r w:rsidRPr="00F53F79">
              <w:rPr>
                <w:rFonts w:ascii="等线" w:eastAsia="等线" w:hAnsi="等线"/>
              </w:rPr>
              <w:t>700ml</w:t>
            </w:r>
            <w:r>
              <w:rPr>
                <w:rFonts w:ascii="等线" w:eastAsia="等线" w:hAnsi="等线"/>
              </w:rPr>
              <w:tab/>
            </w:r>
            <w:r w:rsidR="00CB5677">
              <w:rPr>
                <w:rFonts w:ascii="等线" w:eastAsia="等线" w:hAnsi="等线" w:hint="eastAsia"/>
              </w:rPr>
              <w:t>绝对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白朗</w:t>
            </w:r>
            <w:proofErr w:type="gramStart"/>
            <w:r>
              <w:rPr>
                <w:rFonts w:ascii="等线" w:eastAsia="等线" w:hAnsi="等线" w:hint="eastAsia"/>
              </w:rPr>
              <w:t>姆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 w:rsidP="00F53F79">
            <w:pPr>
              <w:tabs>
                <w:tab w:val="center" w:pos="885"/>
              </w:tabs>
              <w:ind w:firstLineChars="100" w:firstLine="210"/>
              <w:jc w:val="left"/>
            </w:pPr>
            <w:r w:rsidRPr="00F53F79">
              <w:rPr>
                <w:rFonts w:ascii="等线" w:eastAsia="等线" w:hAnsi="等线"/>
              </w:rPr>
              <w:t>750ml</w:t>
            </w:r>
            <w:r>
              <w:rPr>
                <w:rFonts w:ascii="等线" w:eastAsia="等线" w:hAnsi="等线"/>
              </w:rPr>
              <w:tab/>
            </w:r>
            <w:r w:rsidR="00CB5677"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杏仁利口酒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 w:rsidRPr="00F53F79">
              <w:rPr>
                <w:rFonts w:ascii="等线" w:eastAsia="等线" w:hAnsi="等线"/>
              </w:rPr>
              <w:t>750ml</w:t>
            </w:r>
            <w:r w:rsidR="00CB5677">
              <w:rPr>
                <w:rFonts w:ascii="等线" w:eastAsia="等线" w:hAnsi="等线" w:hint="eastAsia"/>
              </w:rPr>
              <w:t>必得利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马天尼</w:t>
            </w:r>
            <w:proofErr w:type="gramStart"/>
            <w:r>
              <w:rPr>
                <w:rFonts w:ascii="等线" w:eastAsia="等线" w:hAnsi="等线" w:hint="eastAsia"/>
              </w:rPr>
              <w:t>干威末酒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  <w:r>
              <w:rPr>
                <w:rFonts w:ascii="等线" w:eastAsia="等线" w:hAnsi="等线"/>
              </w:rPr>
              <w:t>000</w:t>
            </w:r>
            <w:r>
              <w:rPr>
                <w:rFonts w:ascii="等线" w:eastAsia="等线" w:hAnsi="等线" w:hint="eastAsia"/>
              </w:rPr>
              <w:t>ML</w:t>
            </w:r>
            <w:r w:rsidR="00CB5677"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马天尼</w:t>
            </w:r>
            <w:proofErr w:type="spellStart"/>
            <w:r>
              <w:rPr>
                <w:rFonts w:ascii="等线" w:eastAsia="等线" w:hAnsi="等线" w:hint="eastAsia"/>
              </w:rPr>
              <w:t>RoSSO</w:t>
            </w:r>
            <w:proofErr w:type="spellEnd"/>
            <w:proofErr w:type="gramStart"/>
            <w:r>
              <w:rPr>
                <w:rFonts w:ascii="等线" w:eastAsia="等线" w:hAnsi="等线" w:hint="eastAsia"/>
              </w:rPr>
              <w:t>红威末酒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  <w:r>
              <w:rPr>
                <w:rFonts w:ascii="等线" w:eastAsia="等线" w:hAnsi="等线"/>
              </w:rPr>
              <w:t>000</w:t>
            </w:r>
            <w:r>
              <w:rPr>
                <w:rFonts w:ascii="等线" w:eastAsia="等线" w:hAnsi="等线" w:hint="eastAsia"/>
              </w:rPr>
              <w:t>ML</w:t>
            </w:r>
            <w:r w:rsidR="00CB5677"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金巴利苦味利口酒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/>
              </w:rPr>
              <w:t>750</w:t>
            </w:r>
            <w:r>
              <w:rPr>
                <w:rFonts w:ascii="等线" w:eastAsia="等线" w:hAnsi="等线" w:hint="eastAsia"/>
              </w:rPr>
              <w:t>ML，</w:t>
            </w:r>
            <w:r w:rsidR="00CB5677">
              <w:rPr>
                <w:rFonts w:ascii="等线" w:eastAsia="等线" w:hAnsi="等线" w:hint="eastAsia"/>
              </w:rPr>
              <w:t>CAMPARI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苦精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安高天娜</w:t>
            </w:r>
            <w:proofErr w:type="gramStart"/>
            <w:r w:rsidR="00CB5677">
              <w:rPr>
                <w:rFonts w:ascii="等线" w:eastAsia="等线" w:hAnsi="等线" w:hint="eastAsia"/>
              </w:rPr>
              <w:t>苦精苦</w:t>
            </w:r>
            <w:proofErr w:type="gramEnd"/>
            <w:r w:rsidR="00CB5677">
              <w:rPr>
                <w:rFonts w:ascii="等线" w:eastAsia="等线" w:hAnsi="等线" w:hint="eastAsia"/>
              </w:rPr>
              <w:t>艾酒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干姜汽水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  <w:r>
              <w:rPr>
                <w:rFonts w:ascii="等线" w:eastAsia="等线" w:hAnsi="等线"/>
              </w:rPr>
              <w:t>30ml</w:t>
            </w:r>
            <w:r w:rsidR="00CB5677">
              <w:rPr>
                <w:rFonts w:ascii="等线" w:eastAsia="等线" w:hAnsi="等线" w:hint="eastAsia"/>
              </w:rPr>
              <w:t>屈臣氏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红石榴糖浆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莫林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单糖浆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50ml</w:t>
            </w:r>
            <w:r w:rsidR="00CB5677">
              <w:rPr>
                <w:rFonts w:ascii="等线" w:eastAsia="等线" w:hAnsi="等线" w:hint="eastAsia"/>
              </w:rPr>
              <w:t>太古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海盐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  <w:r>
              <w:rPr>
                <w:rFonts w:ascii="等线" w:eastAsia="等线" w:hAnsi="等线"/>
              </w:rPr>
              <w:t>20</w:t>
            </w:r>
            <w:r>
              <w:rPr>
                <w:rFonts w:ascii="等线" w:eastAsia="等线" w:hAnsi="等线" w:hint="eastAsia"/>
              </w:rPr>
              <w:t>g</w:t>
            </w:r>
            <w:r>
              <w:rPr>
                <w:rFonts w:ascii="等线" w:eastAsia="等线" w:hAnsi="等线"/>
              </w:rPr>
              <w:t>,</w:t>
            </w:r>
            <w:r w:rsidR="00CB5677">
              <w:rPr>
                <w:rFonts w:ascii="等线" w:eastAsia="等线" w:hAnsi="等线" w:hint="eastAsia"/>
              </w:rPr>
              <w:t>淮盐澳洲天然海盐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白砂糖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  <w:r>
              <w:rPr>
                <w:rFonts w:ascii="等线" w:eastAsia="等线" w:hAnsi="等线"/>
              </w:rPr>
              <w:t>54</w:t>
            </w:r>
            <w:r>
              <w:rPr>
                <w:rFonts w:ascii="等线" w:eastAsia="等线" w:hAnsi="等线" w:hint="eastAsia"/>
              </w:rPr>
              <w:t>克</w:t>
            </w:r>
            <w:r w:rsidR="00CB5677">
              <w:rPr>
                <w:rFonts w:ascii="等线" w:eastAsia="等线" w:hAnsi="等线" w:hint="eastAsia"/>
              </w:rPr>
              <w:t>太古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汤力水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  <w:r>
              <w:rPr>
                <w:rFonts w:ascii="等线" w:eastAsia="等线" w:hAnsi="等线"/>
              </w:rPr>
              <w:t>30ml</w:t>
            </w:r>
            <w:r>
              <w:rPr>
                <w:rFonts w:ascii="等线" w:eastAsia="等线" w:hAnsi="等线" w:hint="eastAsia"/>
              </w:rPr>
              <w:t>屈臣氏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苏打水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  <w:r>
              <w:rPr>
                <w:rFonts w:ascii="等线" w:eastAsia="等线" w:hAnsi="等线"/>
              </w:rPr>
              <w:t>30ml</w:t>
            </w:r>
            <w:r>
              <w:rPr>
                <w:rFonts w:ascii="等线" w:eastAsia="等线" w:hAnsi="等线" w:hint="eastAsia"/>
              </w:rPr>
              <w:t>屈</w:t>
            </w:r>
            <w:proofErr w:type="gramStart"/>
            <w:r>
              <w:rPr>
                <w:rFonts w:ascii="等线" w:eastAsia="等线" w:hAnsi="等线" w:hint="eastAsia"/>
              </w:rPr>
              <w:t>臣氏</w:t>
            </w:r>
            <w:r w:rsidR="00CB5677">
              <w:rPr>
                <w:rFonts w:ascii="等线" w:eastAsia="等线" w:hAnsi="等线" w:hint="eastAsia"/>
              </w:rPr>
              <w:t>屈臣</w:t>
            </w:r>
            <w:proofErr w:type="gramEnd"/>
            <w:r w:rsidR="00CB5677">
              <w:rPr>
                <w:rFonts w:ascii="等线" w:eastAsia="等线" w:hAnsi="等线" w:hint="eastAsia"/>
              </w:rPr>
              <w:lastRenderedPageBreak/>
              <w:t>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lastRenderedPageBreak/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苦杏仁力娇酒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必得力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黄瓜糖浆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必得力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吉发得杏仁甜酒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吉发得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爱尔兰奶油利口酒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F53F79">
            <w:pPr>
              <w:jc w:val="center"/>
            </w:pPr>
            <w:r>
              <w:rPr>
                <w:rFonts w:ascii="等线" w:eastAsia="等线" w:hAnsi="等线" w:hint="eastAsia"/>
              </w:rPr>
              <w:t>7</w:t>
            </w:r>
            <w:r>
              <w:rPr>
                <w:rFonts w:ascii="等线" w:eastAsia="等线" w:hAnsi="等线"/>
              </w:rPr>
              <w:t>00ml</w:t>
            </w:r>
            <w:r w:rsidR="00CB5677">
              <w:rPr>
                <w:rFonts w:ascii="等线" w:eastAsia="等线" w:hAnsi="等线" w:hint="eastAsia"/>
              </w:rPr>
              <w:t>百利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金巴利力娇酒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F53F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/>
              </w:rPr>
              <w:t>750</w:t>
            </w:r>
            <w:proofErr w:type="gramStart"/>
            <w:r>
              <w:rPr>
                <w:rFonts w:ascii="等线" w:eastAsia="等线" w:hAnsi="等线"/>
              </w:rPr>
              <w:t>ml,</w:t>
            </w:r>
            <w:r w:rsidR="00CB5677">
              <w:rPr>
                <w:rFonts w:ascii="等线" w:eastAsia="等线" w:hAnsi="等线" w:hint="eastAsia"/>
              </w:rPr>
              <w:t>CAMPARI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口布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3167" w:rsidRDefault="000031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3167" w:rsidRDefault="00CB5677">
            <w:pPr>
              <w:jc w:val="center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810260" cy="1080135"/>
                  <wp:effectExtent l="0" t="0" r="8890" b="57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>45*45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</w:rPr>
              <w:t>50*50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件</w:t>
            </w:r>
          </w:p>
        </w:tc>
        <w:tc>
          <w:tcPr>
            <w:tcW w:w="3410" w:type="dxa"/>
            <w:vMerge w:val="restart"/>
            <w:vAlign w:val="center"/>
          </w:tcPr>
          <w:p w:rsidR="00003167" w:rsidRDefault="00CB5677">
            <w:pPr>
              <w:widowControl/>
              <w:jc w:val="center"/>
            </w:pPr>
            <w:r>
              <w:rPr>
                <w:rFonts w:hint="eastAsia"/>
              </w:rPr>
              <w:t>餐饮实训室使用（无品牌要求）</w:t>
            </w: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筷子</w:t>
            </w:r>
          </w:p>
        </w:tc>
        <w:tc>
          <w:tcPr>
            <w:tcW w:w="2346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080135" cy="1080135"/>
                  <wp:effectExtent l="0" t="0" r="5715" b="571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双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筷架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260475" cy="1080135"/>
                  <wp:effectExtent l="0" t="0" r="15875" b="571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橡胶托盘</w:t>
            </w:r>
          </w:p>
        </w:tc>
        <w:tc>
          <w:tcPr>
            <w:tcW w:w="2346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352550" cy="1080135"/>
                  <wp:effectExtent l="0" t="0" r="0" b="571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中心花篮</w:t>
            </w:r>
          </w:p>
        </w:tc>
        <w:tc>
          <w:tcPr>
            <w:tcW w:w="2346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080135" cy="1080135"/>
                  <wp:effectExtent l="0" t="0" r="5715" b="571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假发落地三脚架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美派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邮轮综合实训室使用</w:t>
            </w: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卸妆棉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拉美拉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贝印修眉刀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贝印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把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密尺尖尾</w:t>
            </w:r>
            <w:proofErr w:type="gramEnd"/>
            <w:r>
              <w:rPr>
                <w:rFonts w:ascii="等线" w:eastAsia="等线" w:hAnsi="等线" w:hint="eastAsia"/>
              </w:rPr>
              <w:t>梳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永霸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把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一字夹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盒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黑色橡皮筋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稠城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化妆刷晾晒架26孔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奇化美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审评课-绿茶-六安瓜片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需为茶叶标准样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审评实训室使用</w:t>
            </w: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审评课-绿茶-龙井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</w:t>
            </w:r>
            <w:proofErr w:type="gramStart"/>
            <w:r>
              <w:rPr>
                <w:rFonts w:ascii="等线" w:eastAsia="等线" w:hAnsi="等线" w:hint="eastAsia"/>
              </w:rPr>
              <w:t>生普散茶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审评课-白茶-云南月光白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审评课-白茶-白牡丹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审评课-白茶-寿眉（老）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审评课-黄茶-霍山黄小茶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审评课-黄茶-霍山黄大茶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审评课-青茶-浓香铁观音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审评课-青茶-凤凰单从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审评课-青茶-大红袍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审评课-红茶-滇红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审评课-红茶-英德红茶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审评课-红茶-政和红茶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审评课-红茶-祁红毛峰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</w:t>
            </w:r>
            <w:proofErr w:type="gramStart"/>
            <w:r>
              <w:rPr>
                <w:rFonts w:ascii="等线" w:eastAsia="等线" w:hAnsi="等线" w:hint="eastAsia"/>
              </w:rPr>
              <w:t>熟普散茶</w:t>
            </w:r>
            <w:proofErr w:type="gramEnd"/>
            <w:r>
              <w:rPr>
                <w:rFonts w:ascii="等线" w:eastAsia="等线" w:hAnsi="等线" w:hint="eastAsia"/>
              </w:rPr>
              <w:t>-七级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</w:t>
            </w:r>
            <w:proofErr w:type="gramStart"/>
            <w:r>
              <w:rPr>
                <w:rFonts w:ascii="等线" w:eastAsia="等线" w:hAnsi="等线" w:hint="eastAsia"/>
              </w:rPr>
              <w:t>熟普散茶</w:t>
            </w:r>
            <w:proofErr w:type="gramEnd"/>
            <w:r>
              <w:rPr>
                <w:rFonts w:ascii="等线" w:eastAsia="等线" w:hAnsi="等线" w:hint="eastAsia"/>
              </w:rPr>
              <w:t>-五级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审评课-黑茶-广西</w:t>
            </w:r>
            <w:proofErr w:type="gramStart"/>
            <w:r>
              <w:rPr>
                <w:rFonts w:ascii="等线" w:eastAsia="等线" w:hAnsi="等线" w:hint="eastAsia"/>
              </w:rPr>
              <w:t>六堡茶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审评课-花茶-桂花红茶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茶艺课-绿茶-滴水香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需为茶叶标准样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茶艺实训室（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个）使用</w:t>
            </w: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</w:t>
            </w:r>
            <w:proofErr w:type="gramStart"/>
            <w:r>
              <w:rPr>
                <w:rFonts w:ascii="等线" w:eastAsia="等线" w:hAnsi="等线" w:hint="eastAsia"/>
              </w:rPr>
              <w:t>太平猴魁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</w:t>
            </w:r>
            <w:proofErr w:type="gramStart"/>
            <w:r>
              <w:rPr>
                <w:rFonts w:ascii="等线" w:eastAsia="等线" w:hAnsi="等线" w:hint="eastAsia"/>
              </w:rPr>
              <w:t>涌溪火青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茶艺课-绿茶-钱塘龙井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茶艺课-白茶-福鼎银针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</w:t>
            </w:r>
            <w:proofErr w:type="gramStart"/>
            <w:r>
              <w:rPr>
                <w:rFonts w:ascii="等线" w:eastAsia="等线" w:hAnsi="等线" w:hint="eastAsia"/>
              </w:rPr>
              <w:t>菜茶贡眉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茶艺课-白茶-政和老寿眉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茶艺课-白茶-云南白茶饼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茶艺课-黄茶-霍山黄小茶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茶艺课-黄茶-霍山黄大茶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茶艺课-青茶-漳平水仙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茶艺课-青茶-武夷水仙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</w:t>
            </w:r>
            <w:proofErr w:type="gramStart"/>
            <w:r>
              <w:rPr>
                <w:rFonts w:ascii="等线" w:eastAsia="等线" w:hAnsi="等线" w:hint="eastAsia"/>
              </w:rPr>
              <w:t>单从蜜兰香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茶艺课-青茶-台湾四季春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茶艺课-红茶-祁红工夫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茶艺课-红茶-台湾红玉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茶艺课-红茶-滇红工夫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茶艺课-红茶-妃子笑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</w:t>
            </w:r>
            <w:proofErr w:type="gramStart"/>
            <w:r>
              <w:rPr>
                <w:rFonts w:ascii="等线" w:eastAsia="等线" w:hAnsi="等线" w:hint="eastAsia"/>
              </w:rPr>
              <w:t>普洱熟茶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茶艺课-黑茶-大厂六堡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</w:t>
            </w:r>
            <w:proofErr w:type="gramStart"/>
            <w:r>
              <w:rPr>
                <w:rFonts w:ascii="等线" w:eastAsia="等线" w:hAnsi="等线" w:hint="eastAsia"/>
              </w:rPr>
              <w:t>安茶天尖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茶艺课-花茶-茉莉花茶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茶艺课-绿茶-黄山毛峰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茶艺课-红茶-祁红香螺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茶艺课-青茶-铁观音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>海信中央空调遥控器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需原厂配件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hint="eastAsia"/>
                <w:color w:val="000000"/>
              </w:rPr>
              <w:t>个</w:t>
            </w:r>
            <w:proofErr w:type="gramEnd"/>
          </w:p>
        </w:tc>
        <w:tc>
          <w:tcPr>
            <w:tcW w:w="3410" w:type="dxa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智慧教室使用</w:t>
            </w:r>
          </w:p>
        </w:tc>
      </w:tr>
      <w:tr w:rsidR="00003167" w:rsidTr="00662F4E">
        <w:tc>
          <w:tcPr>
            <w:tcW w:w="687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高筋面粉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可分批配送，保证货品的新鲜。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 w:val="restart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</w:rPr>
              <w:t>烹饪工艺实训室使用</w:t>
            </w: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中筋面粉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低筋面粉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安佳奶油奶酪芝士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安佳淡奶油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升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铁塔淡奶油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升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细砂糖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糖粉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法</w:t>
            </w:r>
            <w:proofErr w:type="gramStart"/>
            <w:r>
              <w:rPr>
                <w:rFonts w:ascii="等线" w:eastAsia="等线" w:hAnsi="等线" w:hint="eastAsia"/>
              </w:rPr>
              <w:t>芙</w:t>
            </w:r>
            <w:proofErr w:type="gramEnd"/>
            <w:r>
              <w:rPr>
                <w:rFonts w:ascii="等线" w:eastAsia="等线" w:hAnsi="等线" w:hint="eastAsia"/>
              </w:rPr>
              <w:t>娜可可粉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马苏里拉芝士碎</w:t>
            </w:r>
            <w:proofErr w:type="gramEnd"/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袋（每袋450克）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麻薯预拌粉（皮小贱）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玉米淀粉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乐芙娜柠檬汁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海苔肉松碎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玉米油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桶（每桶10斤）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黄油（散装）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普通面粉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食用油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蚝油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生抽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盐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美极鲜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郫县豆瓣酱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剁</w:t>
            </w:r>
            <w:proofErr w:type="gramStart"/>
            <w:r>
              <w:rPr>
                <w:rFonts w:ascii="等线" w:eastAsia="等线" w:hAnsi="等线" w:hint="eastAsia"/>
              </w:rPr>
              <w:t>椒</w:t>
            </w:r>
            <w:proofErr w:type="gramEnd"/>
            <w:r>
              <w:rPr>
                <w:rFonts w:ascii="等线" w:eastAsia="等线" w:hAnsi="等线" w:hint="eastAsia"/>
              </w:rPr>
              <w:t>酱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花椒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干辣椒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八角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香叶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五花肉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按需分批配送，保证货品的新鲜。　</w:t>
            </w:r>
          </w:p>
          <w:p w:rsidR="00003167" w:rsidRDefault="00CB5677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widowControl/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草鱼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  <w:tr w:rsidR="00003167" w:rsidTr="00662F4E">
        <w:tc>
          <w:tcPr>
            <w:tcW w:w="687" w:type="dxa"/>
            <w:vMerge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酸菜</w:t>
            </w:r>
          </w:p>
        </w:tc>
        <w:tc>
          <w:tcPr>
            <w:tcW w:w="2346" w:type="dxa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003167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67" w:rsidRDefault="00CB5677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410" w:type="dxa"/>
            <w:vMerge/>
            <w:vAlign w:val="center"/>
          </w:tcPr>
          <w:p w:rsidR="00003167" w:rsidRDefault="00003167">
            <w:pPr>
              <w:jc w:val="center"/>
            </w:pPr>
          </w:p>
        </w:tc>
      </w:tr>
    </w:tbl>
    <w:p w:rsidR="00003167" w:rsidRDefault="00003167"/>
    <w:p w:rsidR="00003167" w:rsidRDefault="00003167">
      <w:pPr>
        <w:widowControl/>
        <w:spacing w:line="315" w:lineRule="atLeast"/>
        <w:ind w:firstLine="480"/>
      </w:pPr>
    </w:p>
    <w:p w:rsidR="00003167" w:rsidRDefault="0000316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003167" w:rsidRDefault="0000316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003167" w:rsidRDefault="00CB5677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lastRenderedPageBreak/>
        <w:t>二、综合说明</w:t>
      </w:r>
    </w:p>
    <w:p w:rsidR="00003167" w:rsidRDefault="00CB567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:rsidR="00003167" w:rsidRDefault="00CB5677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:rsidR="00003167" w:rsidRDefault="00CB567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 请各供应商于</w:t>
      </w:r>
      <w:proofErr w:type="gramStart"/>
      <w:r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>
        <w:rPr>
          <w:rFonts w:ascii="仿宋" w:eastAsia="仿宋" w:hAnsi="仿宋" w:cs="Times New Roman"/>
          <w:kern w:val="0"/>
          <w:sz w:val="24"/>
          <w:szCs w:val="24"/>
        </w:rPr>
        <w:t>1</w:t>
      </w:r>
      <w:r w:rsidR="00314F8F">
        <w:rPr>
          <w:rFonts w:ascii="仿宋" w:eastAsia="仿宋" w:hAnsi="仿宋" w:cs="Times New Roman"/>
          <w:kern w:val="0"/>
          <w:sz w:val="24"/>
          <w:szCs w:val="24"/>
        </w:rPr>
        <w:t>2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日 </w:t>
      </w:r>
      <w:r>
        <w:rPr>
          <w:rFonts w:ascii="仿宋" w:eastAsia="仿宋" w:hAnsi="仿宋" w:cs="Times New Roman"/>
          <w:kern w:val="0"/>
          <w:sz w:val="24"/>
          <w:szCs w:val="24"/>
        </w:rPr>
        <w:t>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点前将报价单(盖章)，电子材料发送到邮箱：</w:t>
      </w:r>
      <w:hyperlink r:id="rId26" w:history="1">
        <w:r>
          <w:rPr>
            <w:rStyle w:val="a8"/>
          </w:rPr>
          <w:t>sxzx</w:t>
        </w:r>
        <w:r>
          <w:rPr>
            <w:rStyle w:val="a8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，为保障公平公正，要求对报价文件加密，供应商 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>
        <w:rPr>
          <w:rFonts w:ascii="仿宋" w:eastAsia="仿宋" w:hAnsi="仿宋" w:cs="Times New Roman"/>
          <w:kern w:val="0"/>
          <w:sz w:val="24"/>
          <w:szCs w:val="24"/>
        </w:rPr>
        <w:t>1</w:t>
      </w:r>
      <w:r w:rsidR="00314F8F"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日  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点前将解密密码发到邮箱</w:t>
      </w:r>
      <w:hyperlink r:id="rId27" w:history="1">
        <w:r>
          <w:rPr>
            <w:rStyle w:val="a8"/>
          </w:rPr>
          <w:t>sxzx</w:t>
        </w:r>
        <w:r>
          <w:rPr>
            <w:rStyle w:val="a8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，逾期视为自动放弃，校方统一时间解密。</w:t>
      </w:r>
    </w:p>
    <w:p w:rsidR="00003167" w:rsidRDefault="00CB567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4.联系人：汪老师 电话：</w:t>
      </w:r>
      <w:r>
        <w:rPr>
          <w:rFonts w:ascii="仿宋" w:eastAsia="仿宋" w:hAnsi="仿宋" w:cs="Times New Roman"/>
          <w:kern w:val="0"/>
          <w:sz w:val="24"/>
          <w:szCs w:val="24"/>
        </w:rPr>
        <w:t>13855165501</w:t>
      </w:r>
    </w:p>
    <w:p w:rsidR="00003167" w:rsidRDefault="0000316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bookmarkStart w:id="0" w:name="_GoBack"/>
      <w:bookmarkEnd w:id="0"/>
    </w:p>
    <w:p w:rsidR="00003167" w:rsidRDefault="00CB5677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:rsidR="00003167" w:rsidRDefault="00CB5677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2024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年   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月 </w:t>
      </w:r>
      <w:r w:rsidR="00B17DD9">
        <w:rPr>
          <w:rFonts w:ascii="仿宋" w:eastAsia="仿宋" w:hAnsi="仿宋" w:cs="Times New Roman"/>
          <w:kern w:val="0"/>
          <w:sz w:val="24"/>
          <w:szCs w:val="24"/>
        </w:rPr>
        <w:t>10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日</w:t>
      </w:r>
    </w:p>
    <w:p w:rsidR="00003167" w:rsidRDefault="00003167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:rsidR="00003167" w:rsidRDefault="00003167">
      <w:pPr>
        <w:widowControl/>
        <w:spacing w:line="315" w:lineRule="atLeast"/>
        <w:ind w:right="562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:rsidR="00003167" w:rsidRDefault="00CB567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:rsidR="00003167" w:rsidRDefault="00CB567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)营业执照（扫描件）</w:t>
      </w:r>
    </w:p>
    <w:p w:rsidR="00003167" w:rsidRDefault="00CB567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00316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167" w:rsidRDefault="000031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3167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003167" w:rsidRDefault="00CB567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003167" w:rsidRDefault="00CB567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003167" w:rsidRDefault="0000316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03167" w:rsidRDefault="00CB567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:rsidR="00003167" w:rsidRDefault="00003167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03167" w:rsidRDefault="00003167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03167" w:rsidRDefault="00003167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03167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003167" w:rsidRDefault="00003167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03167" w:rsidRDefault="00CB5677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003167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00316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67" w:rsidRDefault="00CB5677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003167" w:rsidRDefault="00003167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003167" w:rsidRDefault="00CB567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2024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003167" w:rsidRDefault="0000316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03167" w:rsidRDefault="00CB5677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:rsidR="00003167" w:rsidRDefault="00CB56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说明：如有多页，每页均要加盖单位公章。</w:t>
      </w:r>
    </w:p>
    <w:sectPr w:rsidR="00003167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CF" w:rsidRDefault="008C0ECF" w:rsidP="00662F4E">
      <w:r>
        <w:separator/>
      </w:r>
    </w:p>
  </w:endnote>
  <w:endnote w:type="continuationSeparator" w:id="0">
    <w:p w:rsidR="008C0ECF" w:rsidRDefault="008C0ECF" w:rsidP="0066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CF" w:rsidRDefault="008C0ECF" w:rsidP="00662F4E">
      <w:r>
        <w:separator/>
      </w:r>
    </w:p>
  </w:footnote>
  <w:footnote w:type="continuationSeparator" w:id="0">
    <w:p w:rsidR="008C0ECF" w:rsidRDefault="008C0ECF" w:rsidP="0066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0NDBiYTBmMDMwNTRiYzVhNzVhM2Y4NmY1ZTFjZWQifQ=="/>
  </w:docVars>
  <w:rsids>
    <w:rsidRoot w:val="0096792E"/>
    <w:rsid w:val="00003167"/>
    <w:rsid w:val="000176C2"/>
    <w:rsid w:val="00020505"/>
    <w:rsid w:val="00035EB4"/>
    <w:rsid w:val="000472C9"/>
    <w:rsid w:val="00066586"/>
    <w:rsid w:val="000A472D"/>
    <w:rsid w:val="000A62B0"/>
    <w:rsid w:val="000C794D"/>
    <w:rsid w:val="000F0BE7"/>
    <w:rsid w:val="00117280"/>
    <w:rsid w:val="00124AEA"/>
    <w:rsid w:val="00154AFB"/>
    <w:rsid w:val="001574BB"/>
    <w:rsid w:val="0016484F"/>
    <w:rsid w:val="00191DA0"/>
    <w:rsid w:val="001A47AC"/>
    <w:rsid w:val="001C6201"/>
    <w:rsid w:val="002A57C5"/>
    <w:rsid w:val="002F10D3"/>
    <w:rsid w:val="0030398F"/>
    <w:rsid w:val="00306009"/>
    <w:rsid w:val="00314F8F"/>
    <w:rsid w:val="003172EC"/>
    <w:rsid w:val="00321CB4"/>
    <w:rsid w:val="00325410"/>
    <w:rsid w:val="00336741"/>
    <w:rsid w:val="00341502"/>
    <w:rsid w:val="00341D14"/>
    <w:rsid w:val="00367E72"/>
    <w:rsid w:val="00371834"/>
    <w:rsid w:val="003A2E1B"/>
    <w:rsid w:val="003D6C82"/>
    <w:rsid w:val="003E6115"/>
    <w:rsid w:val="00401A9C"/>
    <w:rsid w:val="004235DE"/>
    <w:rsid w:val="00446F84"/>
    <w:rsid w:val="00505A87"/>
    <w:rsid w:val="0057358C"/>
    <w:rsid w:val="006219C1"/>
    <w:rsid w:val="0064144D"/>
    <w:rsid w:val="00662F4E"/>
    <w:rsid w:val="00663E5D"/>
    <w:rsid w:val="0069364C"/>
    <w:rsid w:val="006D18EC"/>
    <w:rsid w:val="00712020"/>
    <w:rsid w:val="00764929"/>
    <w:rsid w:val="00793770"/>
    <w:rsid w:val="0079712B"/>
    <w:rsid w:val="007A45C0"/>
    <w:rsid w:val="008604F9"/>
    <w:rsid w:val="0086578B"/>
    <w:rsid w:val="008C0ECF"/>
    <w:rsid w:val="009333C6"/>
    <w:rsid w:val="0094489F"/>
    <w:rsid w:val="0095047A"/>
    <w:rsid w:val="0096792E"/>
    <w:rsid w:val="00993A5D"/>
    <w:rsid w:val="00995E7E"/>
    <w:rsid w:val="009C5DDC"/>
    <w:rsid w:val="009E2C5A"/>
    <w:rsid w:val="009F79E7"/>
    <w:rsid w:val="00A170DA"/>
    <w:rsid w:val="00A172BE"/>
    <w:rsid w:val="00AA4DBA"/>
    <w:rsid w:val="00AE0A85"/>
    <w:rsid w:val="00B17DD9"/>
    <w:rsid w:val="00B24BE9"/>
    <w:rsid w:val="00B32EB6"/>
    <w:rsid w:val="00B4623D"/>
    <w:rsid w:val="00B81E5A"/>
    <w:rsid w:val="00BA56D4"/>
    <w:rsid w:val="00BB5D4D"/>
    <w:rsid w:val="00C129FC"/>
    <w:rsid w:val="00C53BB5"/>
    <w:rsid w:val="00CA5353"/>
    <w:rsid w:val="00CA6B0B"/>
    <w:rsid w:val="00CB5677"/>
    <w:rsid w:val="00CE64D3"/>
    <w:rsid w:val="00D06B85"/>
    <w:rsid w:val="00D70D0A"/>
    <w:rsid w:val="00D750F3"/>
    <w:rsid w:val="00D951A1"/>
    <w:rsid w:val="00DB4941"/>
    <w:rsid w:val="00DB682A"/>
    <w:rsid w:val="00DC34E2"/>
    <w:rsid w:val="00DC4FCF"/>
    <w:rsid w:val="00E2641A"/>
    <w:rsid w:val="00E754BF"/>
    <w:rsid w:val="00F353FB"/>
    <w:rsid w:val="00F46E01"/>
    <w:rsid w:val="00F53F79"/>
    <w:rsid w:val="00F73752"/>
    <w:rsid w:val="00FD328D"/>
    <w:rsid w:val="00FF227D"/>
    <w:rsid w:val="00FF5D63"/>
    <w:rsid w:val="087512C3"/>
    <w:rsid w:val="08892D5D"/>
    <w:rsid w:val="232339B3"/>
    <w:rsid w:val="53360822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613A3"/>
  <w15:docId w15:val="{A0235EF3-35C0-4E16-AC1F-7A4801ED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sxzx@cua.edu.c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webp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ebp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hyperlink" Target="mailto:sxzx@c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2024-07-10T01:39:00Z</dcterms:created>
  <dcterms:modified xsi:type="dcterms:W3CDTF">2024-09-10T07:37:00Z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EA6B79D1C6C641729CFE27B60CBCE2BC_13</vt:lpwstr>
  </property>
</Properties>
</file>