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FD6" w:rsidRDefault="0084760C" w:rsidP="006C6F91">
      <w:pPr>
        <w:jc w:val="center"/>
        <w:rPr>
          <w:rFonts w:ascii="方正小标宋简体" w:eastAsia="方正小标宋简体" w:hAnsi="Times New Roman" w:cs="Times New Roman"/>
          <w:b/>
          <w:bCs/>
          <w:color w:val="000000"/>
          <w:sz w:val="44"/>
          <w:szCs w:val="44"/>
          <w:shd w:val="clear" w:color="auto" w:fill="FFFFFF"/>
        </w:rPr>
      </w:pPr>
      <w:r w:rsidRPr="0084760C">
        <w:rPr>
          <w:rFonts w:ascii="方正小标宋简体" w:eastAsia="方正小标宋简体" w:hAnsi="Times New Roman" w:cs="Times New Roman" w:hint="eastAsia"/>
          <w:b/>
          <w:bCs/>
          <w:color w:val="000000"/>
          <w:sz w:val="44"/>
          <w:szCs w:val="44"/>
          <w:shd w:val="clear" w:color="auto" w:fill="FFFFFF"/>
        </w:rPr>
        <w:t>城市设计系花艺实验室建设项目</w:t>
      </w:r>
      <w:r w:rsidR="006C6F91">
        <w:rPr>
          <w:rFonts w:ascii="方正小标宋简体" w:eastAsia="方正小标宋简体" w:hAnsi="Times New Roman" w:cs="Times New Roman" w:hint="eastAsia"/>
          <w:b/>
          <w:bCs/>
          <w:color w:val="000000"/>
          <w:sz w:val="44"/>
          <w:szCs w:val="44"/>
          <w:shd w:val="clear" w:color="auto" w:fill="FFFFFF"/>
        </w:rPr>
        <w:t>变更公告</w:t>
      </w:r>
    </w:p>
    <w:p w:rsidR="00654478" w:rsidRDefault="0084760C" w:rsidP="00654478">
      <w:pPr>
        <w:rPr>
          <w:rFonts w:ascii="宋体" w:hAnsi="宋体"/>
          <w:bCs/>
          <w:color w:val="000000"/>
          <w:sz w:val="28"/>
          <w:szCs w:val="28"/>
        </w:rPr>
      </w:pPr>
      <w:r>
        <w:rPr>
          <w:rFonts w:ascii="宋体" w:hAnsi="宋体" w:hint="eastAsia"/>
          <w:bCs/>
          <w:color w:val="000000"/>
          <w:sz w:val="28"/>
          <w:szCs w:val="28"/>
        </w:rPr>
        <w:t>城市设计系花艺实验室建设</w:t>
      </w:r>
      <w:r w:rsidR="006C6F91" w:rsidRPr="006C6F91">
        <w:rPr>
          <w:rFonts w:ascii="宋体" w:hAnsi="宋体" w:hint="eastAsia"/>
          <w:bCs/>
          <w:color w:val="000000"/>
          <w:sz w:val="28"/>
          <w:szCs w:val="28"/>
        </w:rPr>
        <w:t>项目（项目编号：CG-2</w:t>
      </w:r>
      <w:r>
        <w:rPr>
          <w:rFonts w:ascii="宋体" w:hAnsi="宋体" w:hint="eastAsia"/>
          <w:bCs/>
          <w:color w:val="000000"/>
          <w:sz w:val="28"/>
          <w:szCs w:val="28"/>
        </w:rPr>
        <w:t>018007</w:t>
      </w:r>
      <w:r w:rsidR="006C6F91" w:rsidRPr="006C6F91">
        <w:rPr>
          <w:rFonts w:ascii="宋体" w:hAnsi="宋体" w:hint="eastAsia"/>
          <w:bCs/>
          <w:color w:val="000000"/>
          <w:sz w:val="28"/>
          <w:szCs w:val="28"/>
        </w:rPr>
        <w:t>）变更公告如下：</w:t>
      </w:r>
    </w:p>
    <w:p w:rsidR="00DF7495" w:rsidRDefault="006C6F91" w:rsidP="00DF7495">
      <w:pPr>
        <w:pStyle w:val="a7"/>
        <w:numPr>
          <w:ilvl w:val="0"/>
          <w:numId w:val="8"/>
        </w:numPr>
        <w:ind w:firstLineChars="0"/>
        <w:rPr>
          <w:rFonts w:ascii="宋体" w:hAnsi="宋体"/>
          <w:bCs/>
          <w:color w:val="000000"/>
          <w:sz w:val="28"/>
          <w:szCs w:val="28"/>
        </w:rPr>
      </w:pPr>
      <w:r w:rsidRPr="0084760C">
        <w:rPr>
          <w:rFonts w:ascii="宋体" w:hAnsi="宋体" w:hint="eastAsia"/>
          <w:bCs/>
          <w:color w:val="000000"/>
          <w:sz w:val="28"/>
          <w:szCs w:val="28"/>
        </w:rPr>
        <w:t>原招标文件：</w:t>
      </w:r>
      <w:r w:rsidR="0084760C" w:rsidRPr="0084760C">
        <w:rPr>
          <w:rFonts w:ascii="宋体" w:hAnsi="宋体" w:hint="eastAsia"/>
          <w:bCs/>
          <w:color w:val="000000"/>
          <w:sz w:val="28"/>
          <w:szCs w:val="28"/>
        </w:rPr>
        <w:t>三、采购需求第7项</w:t>
      </w:r>
    </w:p>
    <w:p w:rsidR="00DF7495" w:rsidRPr="00DF7495" w:rsidRDefault="00DF7495" w:rsidP="00DF7495">
      <w:pPr>
        <w:ind w:firstLineChars="50" w:firstLine="105"/>
        <w:rPr>
          <w:rFonts w:ascii="宋体" w:hAnsi="宋体"/>
          <w:bCs/>
          <w:color w:val="000000"/>
          <w:sz w:val="28"/>
          <w:szCs w:val="28"/>
        </w:rPr>
      </w:pPr>
      <w:r w:rsidRPr="00DF7495">
        <w:rPr>
          <w:noProof/>
        </w:rPr>
        <w:drawing>
          <wp:inline distT="0" distB="0" distL="0" distR="0" wp14:anchorId="664B9D29" wp14:editId="1F16AB16">
            <wp:extent cx="4410075" cy="3251542"/>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26413" cy="3263588"/>
                    </a:xfrm>
                    <a:prstGeom prst="rect">
                      <a:avLst/>
                    </a:prstGeom>
                  </pic:spPr>
                </pic:pic>
              </a:graphicData>
            </a:graphic>
          </wp:inline>
        </w:drawing>
      </w:r>
    </w:p>
    <w:p w:rsidR="00DF7495" w:rsidRDefault="006C6F91" w:rsidP="0084760C">
      <w:pPr>
        <w:ind w:left="560"/>
        <w:rPr>
          <w:rFonts w:ascii="宋体" w:hAnsi="宋体"/>
          <w:bCs/>
          <w:color w:val="000000"/>
          <w:sz w:val="28"/>
          <w:szCs w:val="28"/>
        </w:rPr>
      </w:pPr>
      <w:r w:rsidRPr="0084760C">
        <w:rPr>
          <w:rFonts w:ascii="宋体" w:hAnsi="宋体" w:hint="eastAsia"/>
          <w:bCs/>
          <w:color w:val="000000"/>
          <w:sz w:val="28"/>
          <w:szCs w:val="28"/>
        </w:rPr>
        <w:t>现</w:t>
      </w:r>
      <w:r w:rsidR="00395246" w:rsidRPr="0084760C">
        <w:rPr>
          <w:rFonts w:ascii="宋体" w:hAnsi="宋体" w:hint="eastAsia"/>
          <w:bCs/>
          <w:color w:val="000000"/>
          <w:sz w:val="28"/>
          <w:szCs w:val="28"/>
        </w:rPr>
        <w:t>变更为</w:t>
      </w:r>
      <w:r w:rsidRPr="0084760C">
        <w:rPr>
          <w:rFonts w:ascii="宋体" w:hAnsi="宋体" w:hint="eastAsia"/>
          <w:bCs/>
          <w:color w:val="000000"/>
          <w:sz w:val="28"/>
          <w:szCs w:val="28"/>
        </w:rPr>
        <w:t>：</w:t>
      </w:r>
    </w:p>
    <w:p w:rsidR="00DF7495" w:rsidRDefault="002625C9" w:rsidP="0084760C">
      <w:pPr>
        <w:ind w:left="560"/>
        <w:rPr>
          <w:rFonts w:ascii="宋体" w:hAnsi="宋体"/>
          <w:b/>
          <w:bCs/>
          <w:color w:val="000000"/>
          <w:sz w:val="28"/>
          <w:szCs w:val="28"/>
        </w:rPr>
      </w:pPr>
      <w:r w:rsidRPr="002625C9">
        <w:rPr>
          <w:noProof/>
        </w:rPr>
        <w:drawing>
          <wp:inline distT="0" distB="0" distL="0" distR="0" wp14:anchorId="37EA3885" wp14:editId="02B9FA49">
            <wp:extent cx="4238625" cy="324301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18100" cy="3303820"/>
                    </a:xfrm>
                    <a:prstGeom prst="rect">
                      <a:avLst/>
                    </a:prstGeom>
                  </pic:spPr>
                </pic:pic>
              </a:graphicData>
            </a:graphic>
          </wp:inline>
        </w:drawing>
      </w:r>
    </w:p>
    <w:p w:rsidR="00654478" w:rsidRPr="0084760C" w:rsidRDefault="00DF7495" w:rsidP="0084760C">
      <w:pPr>
        <w:ind w:left="560"/>
        <w:rPr>
          <w:rFonts w:ascii="宋体" w:hAnsi="宋体"/>
          <w:bCs/>
          <w:color w:val="000000"/>
          <w:sz w:val="28"/>
          <w:szCs w:val="28"/>
        </w:rPr>
      </w:pPr>
      <w:r w:rsidRPr="0084760C">
        <w:rPr>
          <w:rFonts w:ascii="宋体" w:hAnsi="宋体"/>
          <w:bCs/>
          <w:color w:val="000000"/>
          <w:sz w:val="28"/>
          <w:szCs w:val="28"/>
        </w:rPr>
        <w:lastRenderedPageBreak/>
        <w:t xml:space="preserve"> </w:t>
      </w:r>
    </w:p>
    <w:p w:rsidR="006C6F91" w:rsidRDefault="00654478" w:rsidP="00654478">
      <w:pPr>
        <w:rPr>
          <w:rFonts w:ascii="宋体" w:hAnsi="宋体"/>
          <w:b/>
          <w:bCs/>
          <w:color w:val="000000"/>
          <w:sz w:val="28"/>
          <w:szCs w:val="28"/>
        </w:rPr>
      </w:pPr>
      <w:r w:rsidRPr="00654478">
        <w:rPr>
          <w:rFonts w:ascii="宋体" w:hAnsi="宋体" w:hint="eastAsia"/>
          <w:b/>
          <w:bCs/>
          <w:color w:val="000000"/>
          <w:sz w:val="28"/>
          <w:szCs w:val="28"/>
        </w:rPr>
        <w:t>供应商提交的响应文件中如有关于</w:t>
      </w:r>
      <w:r w:rsidR="00DF7495">
        <w:rPr>
          <w:rFonts w:ascii="宋体" w:hAnsi="宋体" w:hint="eastAsia"/>
          <w:b/>
          <w:bCs/>
          <w:color w:val="000000"/>
          <w:sz w:val="28"/>
          <w:szCs w:val="28"/>
        </w:rPr>
        <w:t>操作台</w:t>
      </w:r>
      <w:r w:rsidRPr="00654478">
        <w:rPr>
          <w:rFonts w:ascii="宋体" w:hAnsi="宋体" w:hint="eastAsia"/>
          <w:b/>
          <w:bCs/>
          <w:color w:val="000000"/>
          <w:sz w:val="28"/>
          <w:szCs w:val="28"/>
        </w:rPr>
        <w:t>的</w:t>
      </w:r>
      <w:r w:rsidR="00DF7495">
        <w:rPr>
          <w:rFonts w:ascii="宋体" w:hAnsi="宋体" w:hint="eastAsia"/>
          <w:b/>
          <w:bCs/>
          <w:color w:val="000000"/>
          <w:sz w:val="28"/>
          <w:szCs w:val="28"/>
        </w:rPr>
        <w:t>技术参数</w:t>
      </w:r>
      <w:r w:rsidRPr="00654478">
        <w:rPr>
          <w:rFonts w:ascii="宋体" w:hAnsi="宋体" w:hint="eastAsia"/>
          <w:b/>
          <w:bCs/>
          <w:color w:val="000000"/>
          <w:sz w:val="28"/>
          <w:szCs w:val="28"/>
        </w:rPr>
        <w:t>表述与竞争性谈判文件规定不符，将被视为实质性不响应，将导致谈判无效</w:t>
      </w:r>
      <w:r w:rsidR="00165911">
        <w:rPr>
          <w:rFonts w:ascii="宋体" w:hAnsi="宋体" w:hint="eastAsia"/>
          <w:b/>
          <w:bCs/>
          <w:color w:val="000000"/>
          <w:sz w:val="28"/>
          <w:szCs w:val="28"/>
        </w:rPr>
        <w:t>。</w:t>
      </w:r>
    </w:p>
    <w:p w:rsidR="002625C9" w:rsidRDefault="00654478" w:rsidP="002625C9">
      <w:pPr>
        <w:pStyle w:val="a7"/>
        <w:numPr>
          <w:ilvl w:val="0"/>
          <w:numId w:val="8"/>
        </w:numPr>
        <w:ind w:firstLineChars="0"/>
        <w:rPr>
          <w:rFonts w:ascii="宋体" w:hAnsi="宋体"/>
          <w:bCs/>
          <w:color w:val="000000"/>
          <w:sz w:val="28"/>
          <w:szCs w:val="28"/>
        </w:rPr>
      </w:pPr>
      <w:r w:rsidRPr="002625C9">
        <w:rPr>
          <w:rFonts w:ascii="宋体" w:eastAsia="宋体" w:hAnsi="宋体" w:cs="Times New Roman" w:hint="eastAsia"/>
          <w:bCs/>
          <w:color w:val="000000"/>
          <w:sz w:val="28"/>
          <w:szCs w:val="28"/>
        </w:rPr>
        <w:t>原招</w:t>
      </w:r>
      <w:r w:rsidRPr="002625C9">
        <w:rPr>
          <w:rFonts w:ascii="宋体" w:hAnsi="宋体" w:hint="eastAsia"/>
          <w:bCs/>
          <w:color w:val="000000"/>
          <w:sz w:val="28"/>
          <w:szCs w:val="28"/>
        </w:rPr>
        <w:t>标文件：</w:t>
      </w:r>
      <w:r w:rsidR="00165911">
        <w:rPr>
          <w:rFonts w:ascii="宋体" w:hAnsi="宋体" w:hint="eastAsia"/>
          <w:bCs/>
          <w:color w:val="000000"/>
          <w:sz w:val="28"/>
          <w:szCs w:val="28"/>
        </w:rPr>
        <w:t>第15页要求</w:t>
      </w:r>
    </w:p>
    <w:p w:rsidR="002625C9" w:rsidRPr="002625C9" w:rsidRDefault="002625C9" w:rsidP="002625C9">
      <w:pPr>
        <w:rPr>
          <w:rFonts w:ascii="宋体" w:hAnsi="宋体"/>
          <w:bCs/>
          <w:color w:val="000000"/>
          <w:sz w:val="28"/>
          <w:szCs w:val="28"/>
        </w:rPr>
      </w:pPr>
    </w:p>
    <w:p w:rsidR="005C3A61" w:rsidRPr="002625C9" w:rsidRDefault="002625C9" w:rsidP="002625C9">
      <w:pPr>
        <w:rPr>
          <w:rFonts w:ascii="宋体" w:hAnsi="宋体"/>
          <w:b/>
          <w:bCs/>
          <w:color w:val="000000"/>
          <w:sz w:val="28"/>
          <w:szCs w:val="28"/>
        </w:rPr>
      </w:pPr>
      <w:r w:rsidRPr="002625C9">
        <w:rPr>
          <w:noProof/>
        </w:rPr>
        <w:drawing>
          <wp:inline distT="0" distB="0" distL="0" distR="0" wp14:anchorId="0F8B8CDF" wp14:editId="1832A605">
            <wp:extent cx="5274310" cy="160528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605280"/>
                    </a:xfrm>
                    <a:prstGeom prst="rect">
                      <a:avLst/>
                    </a:prstGeom>
                  </pic:spPr>
                </pic:pic>
              </a:graphicData>
            </a:graphic>
          </wp:inline>
        </w:drawing>
      </w:r>
    </w:p>
    <w:p w:rsidR="002625C9" w:rsidRDefault="005C3A61" w:rsidP="005C3A61">
      <w:pPr>
        <w:rPr>
          <w:rFonts w:ascii="宋体" w:eastAsia="宋体" w:hAnsi="宋体" w:cs="Times New Roman"/>
          <w:bCs/>
          <w:color w:val="000000"/>
          <w:sz w:val="28"/>
          <w:szCs w:val="28"/>
        </w:rPr>
      </w:pPr>
      <w:r w:rsidRPr="005C3A61">
        <w:rPr>
          <w:rFonts w:ascii="宋体" w:hAnsi="宋体" w:hint="eastAsia"/>
          <w:color w:val="000000"/>
          <w:sz w:val="24"/>
        </w:rPr>
        <w:t xml:space="preserve"> </w:t>
      </w:r>
      <w:r w:rsidRPr="005C3A61">
        <w:rPr>
          <w:rFonts w:ascii="宋体" w:eastAsia="宋体" w:hAnsi="宋体" w:cs="Times New Roman" w:hint="eastAsia"/>
          <w:bCs/>
          <w:color w:val="000000"/>
          <w:sz w:val="28"/>
          <w:szCs w:val="28"/>
        </w:rPr>
        <w:t xml:space="preserve">  </w:t>
      </w:r>
      <w:r w:rsidR="00165911">
        <w:rPr>
          <w:rFonts w:ascii="宋体" w:eastAsia="宋体" w:hAnsi="宋体" w:cs="Times New Roman" w:hint="eastAsia"/>
          <w:bCs/>
          <w:color w:val="000000"/>
          <w:sz w:val="28"/>
          <w:szCs w:val="28"/>
        </w:rPr>
        <w:t>现将谈判授权书格式发布如下：</w:t>
      </w:r>
    </w:p>
    <w:p w:rsidR="00165911" w:rsidRDefault="00165911" w:rsidP="005C3A61">
      <w:pPr>
        <w:rPr>
          <w:rFonts w:ascii="宋体" w:eastAsia="宋体" w:hAnsi="宋体" w:cs="Times New Roman"/>
          <w:bCs/>
          <w:color w:val="000000"/>
          <w:sz w:val="28"/>
          <w:szCs w:val="28"/>
        </w:rPr>
      </w:pPr>
    </w:p>
    <w:p w:rsidR="00165911" w:rsidRDefault="00165911" w:rsidP="00165911">
      <w:pPr>
        <w:pStyle w:val="3"/>
        <w:rPr>
          <w:rFonts w:hAnsi="宋体"/>
          <w:color w:val="000000"/>
          <w:sz w:val="28"/>
        </w:rPr>
      </w:pPr>
      <w:r>
        <w:rPr>
          <w:rFonts w:hAnsi="宋体" w:hint="eastAsia"/>
          <w:color w:val="000000"/>
          <w:sz w:val="28"/>
        </w:rPr>
        <w:t>投标授权书</w:t>
      </w:r>
    </w:p>
    <w:p w:rsidR="00165911" w:rsidRDefault="00165911" w:rsidP="00165911">
      <w:pPr>
        <w:pStyle w:val="ad"/>
        <w:snapToGrid w:val="0"/>
        <w:spacing w:line="360" w:lineRule="auto"/>
        <w:ind w:firstLineChars="200" w:firstLine="480"/>
        <w:jc w:val="left"/>
        <w:rPr>
          <w:rFonts w:hAnsi="宋体"/>
          <w:color w:val="000000"/>
          <w:sz w:val="24"/>
          <w:szCs w:val="28"/>
        </w:rPr>
      </w:pPr>
      <w:r>
        <w:rPr>
          <w:rFonts w:hAnsi="宋体" w:hint="eastAsia"/>
          <w:color w:val="000000"/>
          <w:sz w:val="24"/>
          <w:szCs w:val="28"/>
        </w:rPr>
        <w:t>本授权书声明：</w:t>
      </w:r>
      <w:r>
        <w:rPr>
          <w:rFonts w:hAnsi="宋体" w:hint="eastAsia"/>
          <w:color w:val="000000"/>
          <w:sz w:val="24"/>
          <w:szCs w:val="28"/>
          <w:u w:val="single"/>
        </w:rPr>
        <w:t xml:space="preserve">           </w:t>
      </w:r>
      <w:r>
        <w:rPr>
          <w:rFonts w:hAnsi="宋体" w:hint="eastAsia"/>
          <w:color w:val="000000"/>
          <w:sz w:val="24"/>
          <w:szCs w:val="28"/>
        </w:rPr>
        <w:t>公司（工厂）授权本公司（工厂）</w:t>
      </w:r>
      <w:r>
        <w:rPr>
          <w:rFonts w:hAnsi="宋体" w:hint="eastAsia"/>
          <w:color w:val="000000"/>
          <w:sz w:val="24"/>
          <w:szCs w:val="28"/>
          <w:u w:val="single"/>
        </w:rPr>
        <w:t xml:space="preserve">       </w:t>
      </w:r>
      <w:r>
        <w:rPr>
          <w:rFonts w:hAnsi="宋体" w:hint="eastAsia"/>
          <w:color w:val="000000"/>
          <w:sz w:val="24"/>
          <w:szCs w:val="28"/>
        </w:rPr>
        <w:t>（投标人授权代表姓名、职务）代表本公司（工厂）参加</w:t>
      </w:r>
      <w:r>
        <w:rPr>
          <w:rFonts w:hAnsi="宋体"/>
          <w:color w:val="000000"/>
          <w:sz w:val="24"/>
          <w:szCs w:val="28"/>
          <w:u w:val="single"/>
        </w:rPr>
        <w:t xml:space="preserve">                   </w:t>
      </w:r>
      <w:r>
        <w:rPr>
          <w:rFonts w:hAnsi="宋体" w:hint="eastAsia"/>
          <w:bCs/>
          <w:color w:val="000000"/>
          <w:sz w:val="24"/>
          <w:szCs w:val="28"/>
        </w:rPr>
        <w:t>采购活动（项目编号：</w:t>
      </w:r>
      <w:r>
        <w:rPr>
          <w:rFonts w:hAnsi="宋体" w:hint="eastAsia"/>
          <w:b/>
          <w:color w:val="000000"/>
          <w:sz w:val="24"/>
          <w:szCs w:val="28"/>
        </w:rPr>
        <w:t>某编号</w:t>
      </w:r>
      <w:r>
        <w:rPr>
          <w:rFonts w:hAnsi="宋体" w:hint="eastAsia"/>
          <w:bCs/>
          <w:color w:val="000000"/>
          <w:sz w:val="24"/>
          <w:szCs w:val="28"/>
        </w:rPr>
        <w:t>）</w:t>
      </w:r>
      <w:r>
        <w:rPr>
          <w:rFonts w:hAnsi="宋体" w:hint="eastAsia"/>
          <w:color w:val="000000"/>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165911" w:rsidRDefault="00165911" w:rsidP="00165911">
      <w:pPr>
        <w:pStyle w:val="ad"/>
        <w:snapToGrid w:val="0"/>
        <w:spacing w:line="360" w:lineRule="auto"/>
        <w:ind w:firstLineChars="200" w:firstLine="480"/>
        <w:jc w:val="left"/>
        <w:rPr>
          <w:rFonts w:hAnsi="宋体"/>
          <w:color w:val="000000"/>
          <w:sz w:val="24"/>
          <w:szCs w:val="28"/>
        </w:rPr>
      </w:pPr>
      <w:r>
        <w:rPr>
          <w:rFonts w:hAnsi="宋体" w:hint="eastAsia"/>
          <w:color w:val="000000"/>
          <w:sz w:val="24"/>
          <w:szCs w:val="28"/>
        </w:rPr>
        <w:t>本授权书自出具之日起生效。</w:t>
      </w:r>
    </w:p>
    <w:p w:rsidR="00165911" w:rsidRDefault="00165911" w:rsidP="00165911">
      <w:pPr>
        <w:spacing w:line="360" w:lineRule="auto"/>
        <w:rPr>
          <w:rFonts w:ascii="宋体" w:hAnsi="宋体"/>
          <w:color w:val="000000"/>
          <w:sz w:val="24"/>
          <w:szCs w:val="28"/>
        </w:rPr>
      </w:pPr>
    </w:p>
    <w:p w:rsidR="00165911" w:rsidRDefault="00165911" w:rsidP="00165911">
      <w:pPr>
        <w:spacing w:line="360" w:lineRule="auto"/>
        <w:ind w:firstLine="645"/>
        <w:rPr>
          <w:rFonts w:ascii="宋体" w:hAnsi="宋体"/>
          <w:color w:val="000000"/>
          <w:sz w:val="24"/>
          <w:szCs w:val="28"/>
        </w:rPr>
      </w:pPr>
      <w:r>
        <w:rPr>
          <w:rFonts w:ascii="宋体" w:hAnsi="宋体" w:hint="eastAsia"/>
          <w:noProof/>
          <w:color w:val="000000"/>
          <w:sz w:val="24"/>
          <w:szCs w:val="28"/>
        </w:rPr>
        <mc:AlternateContent>
          <mc:Choice Requires="wps">
            <w:drawing>
              <wp:anchor distT="0" distB="0" distL="114300" distR="114300" simplePos="0" relativeHeight="251659264" behindDoc="0" locked="0" layoutInCell="1" allowOverlap="1">
                <wp:simplePos x="0" y="0"/>
                <wp:positionH relativeFrom="column">
                  <wp:posOffset>1897380</wp:posOffset>
                </wp:positionH>
                <wp:positionV relativeFrom="paragraph">
                  <wp:posOffset>115570</wp:posOffset>
                </wp:positionV>
                <wp:extent cx="1774190" cy="968375"/>
                <wp:effectExtent l="12700" t="13335" r="13335" b="8890"/>
                <wp:wrapNone/>
                <wp:docPr id="6" name="矩形: 圆角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headEnd/>
                          <a:tailEnd/>
                        </a:ln>
                      </wps:spPr>
                      <wps:txbx>
                        <w:txbxContent>
                          <w:p w:rsidR="00165911" w:rsidRDefault="00165911" w:rsidP="00165911"/>
                          <w:p w:rsidR="00165911" w:rsidRDefault="00165911" w:rsidP="00165911"/>
                          <w:p w:rsidR="00165911" w:rsidRDefault="00165911" w:rsidP="00165911">
                            <w:r>
                              <w:rPr>
                                <w:rFonts w:hint="eastAsia"/>
                              </w:rPr>
                              <w:t>授权代表身份证复印件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矩形: 圆角 6" o:spid="_x0000_s1026" style="position:absolute;left:0;text-align:left;margin-left:149.4pt;margin-top:9.1pt;width:139.7pt;height: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">
                <v:textbox>
                  <w:txbxContent>
                    <w:p w:rsidR="00165911" w:rsidRDefault="00165911" w:rsidP="00165911">
                      <w:pPr>
                        <w:rPr>
                          <w:rFonts w:hint="eastAsia"/>
                        </w:rPr>
                      </w:pPr>
                    </w:p>
                    <w:p w:rsidR="00165911" w:rsidRDefault="00165911" w:rsidP="00165911">
                      <w:pPr>
                        <w:rPr>
                          <w:rFonts w:hint="eastAsia"/>
                        </w:rPr>
                      </w:pPr>
                    </w:p>
                    <w:p w:rsidR="00165911" w:rsidRDefault="00165911" w:rsidP="00165911">
                      <w:r>
                        <w:rPr>
                          <w:rFonts w:hint="eastAsia"/>
                        </w:rPr>
                        <w:t>授权代表身份证复印件</w:t>
                      </w:r>
                    </w:p>
                  </w:txbxContent>
                </v:textbox>
              </v:roundrect>
            </w:pict>
          </mc:Fallback>
        </mc:AlternateContent>
      </w:r>
      <w:r>
        <w:rPr>
          <w:rFonts w:ascii="宋体" w:hAnsi="宋体" w:hint="eastAsia"/>
          <w:color w:val="000000"/>
          <w:sz w:val="24"/>
          <w:szCs w:val="28"/>
        </w:rPr>
        <w:t>特此声明。</w:t>
      </w:r>
    </w:p>
    <w:p w:rsidR="00165911" w:rsidRDefault="00165911" w:rsidP="00165911">
      <w:pPr>
        <w:spacing w:line="360" w:lineRule="auto"/>
        <w:rPr>
          <w:rFonts w:ascii="宋体" w:hAnsi="宋体"/>
          <w:color w:val="000000"/>
          <w:sz w:val="24"/>
          <w:szCs w:val="28"/>
        </w:rPr>
      </w:pPr>
    </w:p>
    <w:p w:rsidR="00165911" w:rsidRDefault="00165911" w:rsidP="00165911">
      <w:pPr>
        <w:spacing w:line="360" w:lineRule="auto"/>
        <w:rPr>
          <w:rFonts w:ascii="宋体" w:hAnsi="宋体"/>
          <w:color w:val="000000"/>
          <w:sz w:val="24"/>
          <w:szCs w:val="28"/>
        </w:rPr>
      </w:pPr>
    </w:p>
    <w:p w:rsidR="00165911" w:rsidRDefault="00165911" w:rsidP="00165911">
      <w:pPr>
        <w:spacing w:line="360" w:lineRule="auto"/>
        <w:rPr>
          <w:rFonts w:ascii="宋体" w:hAnsi="宋体"/>
          <w:color w:val="000000"/>
          <w:sz w:val="24"/>
          <w:szCs w:val="28"/>
        </w:rPr>
      </w:pPr>
    </w:p>
    <w:p w:rsidR="00165911" w:rsidRDefault="00165911" w:rsidP="00165911">
      <w:pPr>
        <w:spacing w:line="360" w:lineRule="auto"/>
        <w:rPr>
          <w:rFonts w:ascii="宋体" w:hAnsi="宋体"/>
          <w:color w:val="000000"/>
          <w:sz w:val="24"/>
          <w:szCs w:val="28"/>
        </w:rPr>
      </w:pPr>
    </w:p>
    <w:p w:rsidR="00165911" w:rsidRDefault="00165911" w:rsidP="00165911">
      <w:pPr>
        <w:spacing w:line="360" w:lineRule="auto"/>
        <w:ind w:firstLineChars="1700" w:firstLine="4096"/>
        <w:rPr>
          <w:rFonts w:ascii="宋体" w:hAnsi="宋体"/>
          <w:b/>
          <w:bCs/>
          <w:color w:val="000000"/>
          <w:sz w:val="24"/>
          <w:szCs w:val="28"/>
        </w:rPr>
      </w:pPr>
      <w:r>
        <w:rPr>
          <w:rFonts w:ascii="宋体" w:hAnsi="宋体" w:hint="eastAsia"/>
          <w:b/>
          <w:bCs/>
          <w:color w:val="000000"/>
          <w:sz w:val="24"/>
          <w:szCs w:val="28"/>
        </w:rPr>
        <w:t>投标人公章：</w:t>
      </w:r>
      <w:r>
        <w:rPr>
          <w:rFonts w:ascii="宋体" w:hAnsi="宋体" w:hint="eastAsia"/>
          <w:b/>
          <w:bCs/>
          <w:color w:val="000000"/>
          <w:sz w:val="24"/>
          <w:szCs w:val="28"/>
          <w:u w:val="single"/>
        </w:rPr>
        <w:t xml:space="preserve">                    </w:t>
      </w:r>
    </w:p>
    <w:p w:rsidR="00165911" w:rsidRDefault="00165911" w:rsidP="00165911">
      <w:pPr>
        <w:spacing w:line="360" w:lineRule="auto"/>
        <w:rPr>
          <w:rFonts w:ascii="宋体" w:hAnsi="宋体"/>
          <w:color w:val="000000"/>
          <w:sz w:val="24"/>
          <w:szCs w:val="28"/>
        </w:rPr>
      </w:pPr>
      <w:r>
        <w:rPr>
          <w:rFonts w:ascii="宋体" w:hAnsi="宋体" w:hint="eastAsia"/>
          <w:color w:val="000000"/>
          <w:sz w:val="24"/>
          <w:szCs w:val="28"/>
        </w:rPr>
        <w:t xml:space="preserve"> </w:t>
      </w:r>
    </w:p>
    <w:p w:rsidR="00165911" w:rsidRDefault="00165911" w:rsidP="00165911">
      <w:pPr>
        <w:spacing w:line="360" w:lineRule="auto"/>
        <w:ind w:firstLineChars="1950" w:firstLine="4680"/>
        <w:rPr>
          <w:rFonts w:ascii="宋体" w:hAnsi="宋体"/>
          <w:color w:val="000000"/>
          <w:sz w:val="24"/>
          <w:szCs w:val="28"/>
        </w:rPr>
      </w:pPr>
      <w:r>
        <w:rPr>
          <w:rFonts w:ascii="宋体" w:hAnsi="宋体" w:hint="eastAsia"/>
          <w:color w:val="000000"/>
          <w:sz w:val="24"/>
          <w:szCs w:val="28"/>
        </w:rPr>
        <w:t>日     期：</w:t>
      </w:r>
      <w:r>
        <w:rPr>
          <w:rFonts w:ascii="宋体" w:hAnsi="宋体" w:hint="eastAsia"/>
          <w:color w:val="000000"/>
          <w:sz w:val="24"/>
          <w:szCs w:val="28"/>
          <w:u w:val="single"/>
        </w:rPr>
        <w:t xml:space="preserve">  </w:t>
      </w:r>
      <w:r>
        <w:rPr>
          <w:rFonts w:ascii="宋体" w:hAnsi="宋体" w:hint="eastAsia"/>
          <w:color w:val="000000"/>
          <w:sz w:val="24"/>
          <w:szCs w:val="28"/>
        </w:rPr>
        <w:t>年</w:t>
      </w:r>
      <w:r>
        <w:rPr>
          <w:rFonts w:ascii="宋体" w:hAnsi="宋体" w:hint="eastAsia"/>
          <w:color w:val="000000"/>
          <w:sz w:val="24"/>
          <w:szCs w:val="28"/>
          <w:u w:val="single"/>
        </w:rPr>
        <w:t xml:space="preserve">  </w:t>
      </w:r>
      <w:r>
        <w:rPr>
          <w:rFonts w:ascii="宋体" w:hAnsi="宋体" w:hint="eastAsia"/>
          <w:color w:val="000000"/>
          <w:sz w:val="24"/>
          <w:szCs w:val="28"/>
        </w:rPr>
        <w:t>月</w:t>
      </w:r>
      <w:r>
        <w:rPr>
          <w:rFonts w:ascii="宋体" w:hAnsi="宋体" w:hint="eastAsia"/>
          <w:color w:val="000000"/>
          <w:sz w:val="24"/>
          <w:szCs w:val="28"/>
          <w:u w:val="single"/>
        </w:rPr>
        <w:t xml:space="preserve">  </w:t>
      </w:r>
      <w:r>
        <w:rPr>
          <w:rFonts w:ascii="宋体" w:hAnsi="宋体" w:hint="eastAsia"/>
          <w:color w:val="000000"/>
          <w:sz w:val="24"/>
          <w:szCs w:val="28"/>
        </w:rPr>
        <w:t>日</w:t>
      </w:r>
    </w:p>
    <w:p w:rsidR="00165911" w:rsidRDefault="00165911" w:rsidP="005C3A61">
      <w:pPr>
        <w:rPr>
          <w:rFonts w:ascii="宋体" w:hAnsi="宋体"/>
          <w:color w:val="000000"/>
          <w:sz w:val="28"/>
          <w:szCs w:val="28"/>
        </w:rPr>
      </w:pPr>
    </w:p>
    <w:p w:rsidR="00165911" w:rsidRPr="00165911" w:rsidRDefault="00165911" w:rsidP="005C3A61">
      <w:pPr>
        <w:rPr>
          <w:rFonts w:ascii="宋体" w:eastAsia="宋体" w:hAnsi="宋体" w:cs="Times New Roman"/>
          <w:b/>
          <w:bCs/>
          <w:color w:val="000000"/>
          <w:sz w:val="28"/>
          <w:szCs w:val="28"/>
        </w:rPr>
      </w:pPr>
      <w:r w:rsidRPr="00165911">
        <w:rPr>
          <w:rFonts w:ascii="宋体" w:hAnsi="宋体" w:hint="eastAsia"/>
          <w:b/>
          <w:color w:val="000000"/>
          <w:sz w:val="28"/>
          <w:szCs w:val="28"/>
        </w:rPr>
        <w:t>请投标人务必在投标书中放入投标授权书，如无</w:t>
      </w:r>
      <w:r w:rsidRPr="00165911">
        <w:rPr>
          <w:rFonts w:ascii="宋体" w:hAnsi="宋体" w:hint="eastAsia"/>
          <w:b/>
          <w:bCs/>
          <w:color w:val="000000"/>
          <w:sz w:val="28"/>
          <w:szCs w:val="28"/>
        </w:rPr>
        <w:t>将被视为实质性不响应，将导致谈判无效</w:t>
      </w:r>
      <w:r>
        <w:rPr>
          <w:rFonts w:ascii="宋体" w:hAnsi="宋体" w:hint="eastAsia"/>
          <w:b/>
          <w:bCs/>
          <w:color w:val="000000"/>
          <w:sz w:val="28"/>
          <w:szCs w:val="28"/>
        </w:rPr>
        <w:t>。</w:t>
      </w:r>
    </w:p>
    <w:p w:rsidR="005C3A61" w:rsidRPr="005C3A61" w:rsidRDefault="005C3A61" w:rsidP="005C3A61">
      <w:pPr>
        <w:rPr>
          <w:rFonts w:ascii="宋体" w:eastAsia="宋体" w:hAnsi="宋体" w:cs="Times New Roman"/>
          <w:bCs/>
          <w:color w:val="000000"/>
          <w:sz w:val="28"/>
          <w:szCs w:val="28"/>
        </w:rPr>
      </w:pPr>
      <w:r w:rsidRPr="005C3A61">
        <w:rPr>
          <w:rFonts w:ascii="宋体" w:eastAsia="宋体" w:hAnsi="宋体" w:cs="Times New Roman" w:hint="eastAsia"/>
          <w:bCs/>
          <w:color w:val="000000"/>
          <w:sz w:val="28"/>
          <w:szCs w:val="28"/>
        </w:rPr>
        <w:t>7、其他内容保持不变。</w:t>
      </w:r>
    </w:p>
    <w:p w:rsidR="005C3A61" w:rsidRDefault="005C3A61" w:rsidP="005C3A61">
      <w:pPr>
        <w:pStyle w:val="ac"/>
        <w:shd w:val="clear" w:color="auto" w:fill="FFFFFF"/>
        <w:wordWrap w:val="0"/>
        <w:spacing w:before="0" w:beforeAutospacing="0" w:after="0" w:afterAutospacing="0"/>
        <w:ind w:firstLineChars="49" w:firstLine="148"/>
        <w:jc w:val="both"/>
        <w:rPr>
          <w:rFonts w:asciiTheme="minorEastAsia" w:eastAsiaTheme="minorEastAsia" w:hAnsiTheme="minorEastAsia"/>
          <w:b/>
          <w:bCs/>
          <w:color w:val="000000"/>
          <w:sz w:val="30"/>
          <w:szCs w:val="30"/>
        </w:rPr>
      </w:pPr>
      <w:r w:rsidRPr="005C3A61">
        <w:rPr>
          <w:rFonts w:asciiTheme="minorEastAsia" w:eastAsiaTheme="minorEastAsia" w:hAnsiTheme="minorEastAsia" w:hint="eastAsia"/>
          <w:b/>
          <w:bCs/>
          <w:color w:val="000000"/>
          <w:sz w:val="30"/>
          <w:szCs w:val="30"/>
        </w:rPr>
        <w:t>注:此公告视同招标文件的组成部分,与招标文件具有同等法律效力。请投标</w:t>
      </w:r>
      <w:r w:rsidR="0018154F">
        <w:rPr>
          <w:rFonts w:asciiTheme="minorEastAsia" w:eastAsiaTheme="minorEastAsia" w:hAnsiTheme="minorEastAsia" w:hint="eastAsia"/>
          <w:b/>
          <w:bCs/>
          <w:color w:val="000000"/>
          <w:sz w:val="30"/>
          <w:szCs w:val="30"/>
        </w:rPr>
        <w:t>人</w:t>
      </w:r>
      <w:r w:rsidRPr="005C3A61">
        <w:rPr>
          <w:rFonts w:asciiTheme="minorEastAsia" w:eastAsiaTheme="minorEastAsia" w:hAnsiTheme="minorEastAsia" w:hint="eastAsia"/>
          <w:b/>
          <w:bCs/>
          <w:color w:val="000000"/>
          <w:sz w:val="30"/>
          <w:szCs w:val="30"/>
        </w:rPr>
        <w:t>及时</w:t>
      </w:r>
      <w:r w:rsidR="0018154F">
        <w:rPr>
          <w:rFonts w:asciiTheme="minorEastAsia" w:eastAsiaTheme="minorEastAsia" w:hAnsiTheme="minorEastAsia" w:hint="eastAsia"/>
          <w:b/>
          <w:bCs/>
          <w:color w:val="000000"/>
          <w:sz w:val="30"/>
          <w:szCs w:val="30"/>
        </w:rPr>
        <w:t>关注并</w:t>
      </w:r>
      <w:r w:rsidRPr="005C3A61">
        <w:rPr>
          <w:rFonts w:asciiTheme="minorEastAsia" w:eastAsiaTheme="minorEastAsia" w:hAnsiTheme="minorEastAsia" w:hint="eastAsia"/>
          <w:b/>
          <w:bCs/>
          <w:color w:val="000000"/>
          <w:sz w:val="30"/>
          <w:szCs w:val="30"/>
        </w:rPr>
        <w:t>下载。</w:t>
      </w:r>
    </w:p>
    <w:p w:rsidR="009F07B1" w:rsidRDefault="009F07B1" w:rsidP="009F07B1">
      <w:pPr>
        <w:pStyle w:val="ac"/>
        <w:shd w:val="clear" w:color="auto" w:fill="FFFFFF"/>
        <w:wordWrap w:val="0"/>
        <w:spacing w:before="0" w:beforeAutospacing="0" w:after="0" w:afterAutospacing="0"/>
        <w:ind w:firstLineChars="49" w:firstLine="148"/>
        <w:jc w:val="both"/>
        <w:rPr>
          <w:rFonts w:asciiTheme="minorEastAsia" w:eastAsiaTheme="minorEastAsia" w:hAnsiTheme="minorEastAsia"/>
          <w:b/>
          <w:bCs/>
          <w:color w:val="000000"/>
          <w:sz w:val="30"/>
          <w:szCs w:val="30"/>
        </w:rPr>
      </w:pPr>
      <w:r>
        <w:rPr>
          <w:rFonts w:asciiTheme="minorEastAsia" w:eastAsiaTheme="minorEastAsia" w:hAnsiTheme="minorEastAsia" w:hint="eastAsia"/>
          <w:b/>
          <w:bCs/>
          <w:color w:val="000000"/>
          <w:sz w:val="30"/>
          <w:szCs w:val="30"/>
        </w:rPr>
        <w:t xml:space="preserve">  </w:t>
      </w:r>
    </w:p>
    <w:p w:rsidR="009F07B1" w:rsidRDefault="009F07B1" w:rsidP="009F07B1">
      <w:pPr>
        <w:pStyle w:val="ac"/>
        <w:shd w:val="clear" w:color="auto" w:fill="FFFFFF"/>
        <w:wordWrap w:val="0"/>
        <w:spacing w:before="0" w:beforeAutospacing="0" w:after="0" w:afterAutospacing="0"/>
        <w:ind w:firstLineChars="49" w:firstLine="137"/>
        <w:jc w:val="both"/>
        <w:rPr>
          <w:rFonts w:cs="Times New Roman"/>
          <w:bCs/>
          <w:color w:val="000000"/>
          <w:kern w:val="2"/>
          <w:sz w:val="28"/>
          <w:szCs w:val="28"/>
        </w:rPr>
      </w:pPr>
      <w:r w:rsidRPr="009F07B1">
        <w:rPr>
          <w:rFonts w:cs="Times New Roman" w:hint="eastAsia"/>
          <w:bCs/>
          <w:color w:val="000000"/>
          <w:kern w:val="2"/>
          <w:sz w:val="28"/>
          <w:szCs w:val="28"/>
        </w:rPr>
        <w:t>联系人：</w:t>
      </w:r>
      <w:r>
        <w:rPr>
          <w:rFonts w:cs="Times New Roman" w:hint="eastAsia"/>
          <w:bCs/>
          <w:color w:val="000000"/>
          <w:kern w:val="2"/>
          <w:sz w:val="28"/>
          <w:szCs w:val="28"/>
        </w:rPr>
        <w:t>范老师</w:t>
      </w:r>
    </w:p>
    <w:p w:rsidR="009F07B1" w:rsidRDefault="009F07B1" w:rsidP="009F07B1">
      <w:pPr>
        <w:pStyle w:val="ac"/>
        <w:shd w:val="clear" w:color="auto" w:fill="FFFFFF"/>
        <w:wordWrap w:val="0"/>
        <w:spacing w:before="0" w:beforeAutospacing="0" w:after="0" w:afterAutospacing="0"/>
        <w:ind w:firstLineChars="49" w:firstLine="137"/>
        <w:jc w:val="both"/>
        <w:rPr>
          <w:rFonts w:cs="Times New Roman"/>
          <w:bCs/>
          <w:color w:val="000000"/>
          <w:kern w:val="2"/>
          <w:sz w:val="28"/>
          <w:szCs w:val="28"/>
        </w:rPr>
      </w:pPr>
      <w:r>
        <w:rPr>
          <w:rFonts w:cs="Times New Roman" w:hint="eastAsia"/>
          <w:bCs/>
          <w:color w:val="000000"/>
          <w:kern w:val="2"/>
          <w:sz w:val="28"/>
          <w:szCs w:val="28"/>
        </w:rPr>
        <w:t>联系电话：0551-62520303</w:t>
      </w:r>
    </w:p>
    <w:p w:rsidR="009F07B1" w:rsidRDefault="009F07B1" w:rsidP="009F07B1">
      <w:pPr>
        <w:pStyle w:val="ac"/>
        <w:shd w:val="clear" w:color="auto" w:fill="FFFFFF"/>
        <w:wordWrap w:val="0"/>
        <w:spacing w:before="0" w:beforeAutospacing="0" w:after="0" w:afterAutospacing="0"/>
        <w:jc w:val="both"/>
        <w:rPr>
          <w:rFonts w:cs="Times New Roman"/>
          <w:bCs/>
          <w:color w:val="000000"/>
          <w:kern w:val="2"/>
          <w:sz w:val="28"/>
          <w:szCs w:val="28"/>
        </w:rPr>
      </w:pPr>
    </w:p>
    <w:p w:rsidR="009F07B1" w:rsidRDefault="009F07B1" w:rsidP="009F07B1">
      <w:pPr>
        <w:pStyle w:val="ac"/>
        <w:shd w:val="clear" w:color="auto" w:fill="FFFFFF"/>
        <w:wordWrap w:val="0"/>
        <w:spacing w:before="0" w:beforeAutospacing="0" w:after="0" w:afterAutospacing="0"/>
        <w:jc w:val="both"/>
        <w:rPr>
          <w:rFonts w:cs="Times New Roman"/>
          <w:bCs/>
          <w:color w:val="000000"/>
          <w:kern w:val="2"/>
          <w:sz w:val="28"/>
          <w:szCs w:val="28"/>
        </w:rPr>
      </w:pPr>
      <w:r>
        <w:rPr>
          <w:rFonts w:cs="Times New Roman" w:hint="eastAsia"/>
          <w:bCs/>
          <w:color w:val="000000"/>
          <w:kern w:val="2"/>
          <w:sz w:val="28"/>
          <w:szCs w:val="28"/>
        </w:rPr>
        <w:t xml:space="preserve">                                       安徽城市管理职业学院</w:t>
      </w:r>
    </w:p>
    <w:p w:rsidR="009F07B1" w:rsidRPr="009F07B1" w:rsidRDefault="009F07B1" w:rsidP="009F07B1">
      <w:pPr>
        <w:pStyle w:val="ac"/>
        <w:shd w:val="clear" w:color="auto" w:fill="FFFFFF"/>
        <w:wordWrap w:val="0"/>
        <w:spacing w:before="0" w:beforeAutospacing="0" w:after="0" w:afterAutospacing="0"/>
        <w:jc w:val="both"/>
        <w:rPr>
          <w:rFonts w:cs="Times New Roman"/>
          <w:bCs/>
          <w:color w:val="000000"/>
          <w:kern w:val="2"/>
          <w:sz w:val="28"/>
          <w:szCs w:val="28"/>
        </w:rPr>
      </w:pPr>
      <w:r>
        <w:rPr>
          <w:rFonts w:cs="Times New Roman" w:hint="eastAsia"/>
          <w:bCs/>
          <w:color w:val="000000"/>
          <w:kern w:val="2"/>
          <w:sz w:val="28"/>
          <w:szCs w:val="28"/>
        </w:rPr>
        <w:t xml:space="preserve">                                         </w:t>
      </w:r>
      <w:r>
        <w:rPr>
          <w:rFonts w:cs="Times New Roman"/>
          <w:bCs/>
          <w:color w:val="000000"/>
          <w:kern w:val="2"/>
          <w:sz w:val="28"/>
          <w:szCs w:val="28"/>
        </w:rPr>
        <w:t>201</w:t>
      </w:r>
      <w:r w:rsidR="00643ACD">
        <w:rPr>
          <w:rFonts w:cs="Times New Roman"/>
          <w:bCs/>
          <w:color w:val="000000"/>
          <w:kern w:val="2"/>
          <w:sz w:val="28"/>
          <w:szCs w:val="28"/>
        </w:rPr>
        <w:t>8</w:t>
      </w:r>
      <w:r>
        <w:rPr>
          <w:rFonts w:cs="Times New Roman"/>
          <w:bCs/>
          <w:color w:val="000000"/>
          <w:kern w:val="2"/>
          <w:sz w:val="28"/>
          <w:szCs w:val="28"/>
        </w:rPr>
        <w:t>年</w:t>
      </w:r>
      <w:r w:rsidR="00643ACD">
        <w:rPr>
          <w:rFonts w:cs="Times New Roman"/>
          <w:bCs/>
          <w:color w:val="000000"/>
          <w:kern w:val="2"/>
          <w:sz w:val="28"/>
          <w:szCs w:val="28"/>
        </w:rPr>
        <w:t>3</w:t>
      </w:r>
      <w:r>
        <w:rPr>
          <w:rFonts w:cs="Times New Roman"/>
          <w:bCs/>
          <w:color w:val="000000"/>
          <w:kern w:val="2"/>
          <w:sz w:val="28"/>
          <w:szCs w:val="28"/>
        </w:rPr>
        <w:t>月</w:t>
      </w:r>
      <w:r w:rsidR="00643ACD">
        <w:rPr>
          <w:rFonts w:cs="Times New Roman"/>
          <w:bCs/>
          <w:color w:val="000000"/>
          <w:kern w:val="2"/>
          <w:sz w:val="28"/>
          <w:szCs w:val="28"/>
        </w:rPr>
        <w:t>9</w:t>
      </w:r>
      <w:r>
        <w:rPr>
          <w:rFonts w:cs="Times New Roman"/>
          <w:bCs/>
          <w:color w:val="000000"/>
          <w:kern w:val="2"/>
          <w:sz w:val="28"/>
          <w:szCs w:val="28"/>
        </w:rPr>
        <w:t>日</w:t>
      </w:r>
    </w:p>
    <w:p w:rsidR="005C3A61" w:rsidRPr="005C3A61" w:rsidRDefault="005C3A61" w:rsidP="006C6F91">
      <w:pPr>
        <w:rPr>
          <w:rFonts w:ascii="宋体" w:hAnsi="宋体"/>
          <w:b/>
          <w:bCs/>
          <w:color w:val="000000"/>
          <w:sz w:val="28"/>
          <w:szCs w:val="28"/>
        </w:rPr>
      </w:pPr>
      <w:bookmarkStart w:id="0" w:name="_GoBack"/>
      <w:bookmarkEnd w:id="0"/>
    </w:p>
    <w:sectPr w:rsidR="005C3A61" w:rsidRPr="005C3A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A94" w:rsidRDefault="00FE1A94" w:rsidP="006C6F91">
      <w:r>
        <w:separator/>
      </w:r>
    </w:p>
  </w:endnote>
  <w:endnote w:type="continuationSeparator" w:id="0">
    <w:p w:rsidR="00FE1A94" w:rsidRDefault="00FE1A94" w:rsidP="006C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A94" w:rsidRDefault="00FE1A94" w:rsidP="006C6F91">
      <w:r>
        <w:separator/>
      </w:r>
    </w:p>
  </w:footnote>
  <w:footnote w:type="continuationSeparator" w:id="0">
    <w:p w:rsidR="00FE1A94" w:rsidRDefault="00FE1A94" w:rsidP="006C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05EEC"/>
    <w:multiLevelType w:val="hybridMultilevel"/>
    <w:tmpl w:val="1C3ED14C"/>
    <w:lvl w:ilvl="0" w:tplc="41D6175A">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7B46C8E"/>
    <w:multiLevelType w:val="hybridMultilevel"/>
    <w:tmpl w:val="C84A4B4E"/>
    <w:lvl w:ilvl="0" w:tplc="F594D6FA">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234D66"/>
    <w:multiLevelType w:val="hybridMultilevel"/>
    <w:tmpl w:val="A6D84A42"/>
    <w:lvl w:ilvl="0" w:tplc="A56CC3EC">
      <w:start w:val="1"/>
      <w:numFmt w:val="decimal"/>
      <w:lvlText w:val="%1、"/>
      <w:lvlJc w:val="left"/>
      <w:pPr>
        <w:ind w:left="1140" w:hanging="72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4153F28"/>
    <w:multiLevelType w:val="hybridMultilevel"/>
    <w:tmpl w:val="1C52FBBE"/>
    <w:lvl w:ilvl="0" w:tplc="83641E7E">
      <w:start w:val="1"/>
      <w:numFmt w:val="decimal"/>
      <w:lvlText w:val="%1、"/>
      <w:lvlJc w:val="left"/>
      <w:pPr>
        <w:ind w:left="1448" w:hanging="888"/>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3E643BF6"/>
    <w:multiLevelType w:val="hybridMultilevel"/>
    <w:tmpl w:val="82C06D74"/>
    <w:lvl w:ilvl="0" w:tplc="AF5CDAD4">
      <w:start w:val="1"/>
      <w:numFmt w:val="decimal"/>
      <w:lvlText w:val="%1、"/>
      <w:lvlJc w:val="left"/>
      <w:pPr>
        <w:ind w:left="1280" w:hanging="72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47B9431C"/>
    <w:multiLevelType w:val="hybridMultilevel"/>
    <w:tmpl w:val="1D4677B8"/>
    <w:lvl w:ilvl="0" w:tplc="DF72D404">
      <w:start w:val="1"/>
      <w:numFmt w:val="decimal"/>
      <w:lvlText w:val="%1、"/>
      <w:lvlJc w:val="left"/>
      <w:pPr>
        <w:ind w:left="852" w:hanging="420"/>
      </w:pPr>
      <w:rPr>
        <w:rFonts w:hint="default"/>
        <w:b w:val="0"/>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6" w15:restartNumberingAfterBreak="0">
    <w:nsid w:val="4EB41CFA"/>
    <w:multiLevelType w:val="hybridMultilevel"/>
    <w:tmpl w:val="2D36C04C"/>
    <w:lvl w:ilvl="0" w:tplc="B6C64E3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6CA305CD"/>
    <w:multiLevelType w:val="hybridMultilevel"/>
    <w:tmpl w:val="87F8AD0E"/>
    <w:lvl w:ilvl="0" w:tplc="125C99EC">
      <w:start w:val="1"/>
      <w:numFmt w:val="decimal"/>
      <w:lvlText w:val="%1、"/>
      <w:lvlJc w:val="left"/>
      <w:pPr>
        <w:ind w:left="1280" w:hanging="72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2"/>
  </w:num>
  <w:num w:numId="3">
    <w:abstractNumId w:val="3"/>
  </w:num>
  <w:num w:numId="4">
    <w:abstractNumId w:val="1"/>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06"/>
    <w:rsid w:val="00165911"/>
    <w:rsid w:val="0018154F"/>
    <w:rsid w:val="002625C9"/>
    <w:rsid w:val="002F5FD6"/>
    <w:rsid w:val="00311431"/>
    <w:rsid w:val="00341EF0"/>
    <w:rsid w:val="00395246"/>
    <w:rsid w:val="005C3A61"/>
    <w:rsid w:val="00643ACD"/>
    <w:rsid w:val="00654478"/>
    <w:rsid w:val="006C6F91"/>
    <w:rsid w:val="007848C5"/>
    <w:rsid w:val="008054DB"/>
    <w:rsid w:val="0084760C"/>
    <w:rsid w:val="009F07B1"/>
    <w:rsid w:val="00D25706"/>
    <w:rsid w:val="00DF7495"/>
    <w:rsid w:val="00F30A76"/>
    <w:rsid w:val="00FE1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BC847"/>
  <w15:docId w15:val="{DA3067A5-1D6C-4534-B3AA-494BE9A6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qFormat/>
    <w:rsid w:val="00165911"/>
    <w:pPr>
      <w:keepNext/>
      <w:keepLines/>
      <w:spacing w:before="260" w:after="260" w:line="416" w:lineRule="auto"/>
      <w:jc w:val="center"/>
      <w:outlineLvl w:val="2"/>
    </w:pPr>
    <w:rPr>
      <w:rFonts w:ascii="宋体"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6F91"/>
    <w:rPr>
      <w:sz w:val="18"/>
      <w:szCs w:val="18"/>
    </w:rPr>
  </w:style>
  <w:style w:type="paragraph" w:styleId="a5">
    <w:name w:val="footer"/>
    <w:basedOn w:val="a"/>
    <w:link w:val="a6"/>
    <w:uiPriority w:val="99"/>
    <w:unhideWhenUsed/>
    <w:rsid w:val="006C6F91"/>
    <w:pPr>
      <w:tabs>
        <w:tab w:val="center" w:pos="4153"/>
        <w:tab w:val="right" w:pos="8306"/>
      </w:tabs>
      <w:snapToGrid w:val="0"/>
      <w:jc w:val="left"/>
    </w:pPr>
    <w:rPr>
      <w:sz w:val="18"/>
      <w:szCs w:val="18"/>
    </w:rPr>
  </w:style>
  <w:style w:type="character" w:customStyle="1" w:styleId="a6">
    <w:name w:val="页脚 字符"/>
    <w:basedOn w:val="a0"/>
    <w:link w:val="a5"/>
    <w:uiPriority w:val="99"/>
    <w:rsid w:val="006C6F91"/>
    <w:rPr>
      <w:sz w:val="18"/>
      <w:szCs w:val="18"/>
    </w:rPr>
  </w:style>
  <w:style w:type="paragraph" w:styleId="a7">
    <w:name w:val="List Paragraph"/>
    <w:basedOn w:val="a"/>
    <w:uiPriority w:val="34"/>
    <w:qFormat/>
    <w:rsid w:val="006C6F91"/>
    <w:pPr>
      <w:ind w:firstLineChars="200" w:firstLine="420"/>
    </w:pPr>
  </w:style>
  <w:style w:type="paragraph" w:customStyle="1" w:styleId="CharCharCharCharCharCharChar1Char">
    <w:name w:val="Char Char Char Char Char Char Char1 Char"/>
    <w:basedOn w:val="a"/>
    <w:rsid w:val="00654478"/>
    <w:rPr>
      <w:rFonts w:ascii="Tahoma" w:eastAsia="宋体" w:hAnsi="Tahoma" w:cs="Times New Roman"/>
      <w:sz w:val="24"/>
      <w:szCs w:val="20"/>
    </w:rPr>
  </w:style>
  <w:style w:type="paragraph" w:styleId="a8">
    <w:name w:val="Title"/>
    <w:basedOn w:val="a"/>
    <w:next w:val="a"/>
    <w:link w:val="a9"/>
    <w:qFormat/>
    <w:rsid w:val="005C3A61"/>
    <w:pPr>
      <w:spacing w:before="240" w:after="60"/>
      <w:jc w:val="center"/>
      <w:outlineLvl w:val="0"/>
    </w:pPr>
    <w:rPr>
      <w:rFonts w:ascii="Cambria" w:eastAsia="宋体" w:hAnsi="Cambria" w:cs="Times New Roman"/>
      <w:b/>
      <w:bCs/>
      <w:sz w:val="32"/>
      <w:szCs w:val="32"/>
    </w:rPr>
  </w:style>
  <w:style w:type="character" w:customStyle="1" w:styleId="a9">
    <w:name w:val="标题 字符"/>
    <w:basedOn w:val="a0"/>
    <w:link w:val="a8"/>
    <w:rsid w:val="005C3A61"/>
    <w:rPr>
      <w:rFonts w:ascii="Cambria" w:eastAsia="宋体" w:hAnsi="Cambria" w:cs="Times New Roman"/>
      <w:b/>
      <w:bCs/>
      <w:sz w:val="32"/>
      <w:szCs w:val="32"/>
    </w:rPr>
  </w:style>
  <w:style w:type="paragraph" w:styleId="aa">
    <w:name w:val="Date"/>
    <w:aliases w:val="封面日期"/>
    <w:basedOn w:val="a"/>
    <w:next w:val="a"/>
    <w:link w:val="ab"/>
    <w:rsid w:val="005C3A61"/>
    <w:rPr>
      <w:rFonts w:ascii="Times New Roman" w:eastAsia="宋体" w:hAnsi="Times New Roman" w:cs="Times New Roman"/>
      <w:b/>
      <w:sz w:val="28"/>
      <w:szCs w:val="20"/>
    </w:rPr>
  </w:style>
  <w:style w:type="character" w:customStyle="1" w:styleId="ab">
    <w:name w:val="日期 字符"/>
    <w:aliases w:val="封面日期 字符"/>
    <w:basedOn w:val="a0"/>
    <w:link w:val="aa"/>
    <w:rsid w:val="005C3A61"/>
    <w:rPr>
      <w:rFonts w:ascii="Times New Roman" w:eastAsia="宋体" w:hAnsi="Times New Roman" w:cs="Times New Roman"/>
      <w:b/>
      <w:sz w:val="28"/>
      <w:szCs w:val="20"/>
    </w:rPr>
  </w:style>
  <w:style w:type="paragraph" w:styleId="ac">
    <w:name w:val="Normal (Web)"/>
    <w:basedOn w:val="a"/>
    <w:uiPriority w:val="99"/>
    <w:semiHidden/>
    <w:unhideWhenUsed/>
    <w:rsid w:val="005C3A61"/>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rsid w:val="00165911"/>
    <w:rPr>
      <w:rFonts w:ascii="宋体" w:eastAsia="宋体" w:hAnsi="Times New Roman" w:cs="Times New Roman"/>
      <w:b/>
      <w:bCs/>
      <w:sz w:val="32"/>
      <w:szCs w:val="32"/>
    </w:rPr>
  </w:style>
  <w:style w:type="paragraph" w:styleId="ad">
    <w:name w:val="Plain Text"/>
    <w:basedOn w:val="a"/>
    <w:link w:val="ae"/>
    <w:rsid w:val="00165911"/>
    <w:rPr>
      <w:rFonts w:ascii="宋体" w:eastAsia="宋体" w:hAnsi="Courier New" w:cs="Times New Roman"/>
      <w:szCs w:val="20"/>
    </w:rPr>
  </w:style>
  <w:style w:type="character" w:customStyle="1" w:styleId="ae">
    <w:name w:val="纯文本 字符"/>
    <w:basedOn w:val="a0"/>
    <w:link w:val="ad"/>
    <w:rsid w:val="00165911"/>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09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CA53-E67D-4B97-AA82-86E3C9D7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Words>
  <Characters>594</Characters>
  <Application>Microsoft Office Word</Application>
  <DocSecurity>0</DocSecurity>
  <Lines>4</Lines>
  <Paragraphs>1</Paragraphs>
  <ScaleCrop>false</ScaleCrop>
  <Company>Sky123.Org</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Alice</cp:lastModifiedBy>
  <cp:revision>4</cp:revision>
  <dcterms:created xsi:type="dcterms:W3CDTF">2018-03-09T01:30:00Z</dcterms:created>
  <dcterms:modified xsi:type="dcterms:W3CDTF">2018-03-09T01:31:00Z</dcterms:modified>
</cp:coreProperties>
</file>